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9" w:rsidRPr="00C87F10" w:rsidRDefault="00C87F10" w:rsidP="00C87F10">
      <w:pPr>
        <w:jc w:val="center"/>
        <w:rPr>
          <w:rFonts w:ascii="Times New Roman" w:hAnsi="Times New Roman"/>
          <w:b/>
          <w:sz w:val="32"/>
          <w:szCs w:val="32"/>
        </w:rPr>
      </w:pPr>
      <w:r w:rsidRPr="00C87F10">
        <w:rPr>
          <w:rFonts w:ascii="Times New Roman" w:hAnsi="Times New Roman"/>
          <w:b/>
          <w:sz w:val="32"/>
          <w:szCs w:val="32"/>
        </w:rPr>
        <w:t>Результаты научно-исследовательской деятельности за 2013-2014 учебный год</w:t>
      </w:r>
    </w:p>
    <w:p w:rsidR="00C87F10" w:rsidRDefault="00C87F10"/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3226"/>
        <w:gridCol w:w="1558"/>
        <w:gridCol w:w="1309"/>
        <w:gridCol w:w="1984"/>
        <w:gridCol w:w="2697"/>
      </w:tblGrid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Ф.И., 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Ольга,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Б-4.1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профессионального мастерства «Королева бухучёта и экономики»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Гущин Максим, Э-4.1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 (все этапы пройдены)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кадрового резерва при Губернаторе Кировской области «Открытая дверь»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Илья, Т-3.1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Филиппенкова Е.Ю.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кадрового резерва при Губернаторе Кировской области «Открытая дверь»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Филинов Илья, Э-1.1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Беликова Юлия, Б-2.1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Трушкова Тамара, Б-2.1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Стародубцева Мария, Б-4.1, 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Елохов Валентин,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выступления в режиме дискуссии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кафедры культурологи и социальной философии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«Круглый стол по проблемам современного образования»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Екатерина, Д-2.1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А.А.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научно-практических работ и проектов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Ксения, О-2.1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Ичеткина Вероника,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научно-практических работ и проектов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П-4.1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научно-практических работ и проектов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научно-практических работ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Сюзева Екатерина, Ф – 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чтецов «Как дорога мне Родины природа»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Антон, П-1.1.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чтецов «Как дорога мне Родины природа»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Сюзева Екатерина, Ф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Седунов Илья, Ф – 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Анна,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Соболева Г.И.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конкурс «Проба пера»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 Григорий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Александра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Татьяна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Ксения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Анна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победа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познавательная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по профилактике ВИЧ “Знать, чтобы жить», Киров-Казань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 Павел, Д-4.1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Иван, Д-4.1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Константин, Д-4.1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Д-4.1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Евгений, Л-3.1с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науки (ВСЭИ)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Б-4.1, 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О.,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Е.,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О., Б-3.2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Головизнина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Б-3.2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Н., Б-3.2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науки (ВСЭИ)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Александра, Мт-4.1к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в номинации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Профпригодность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Мария,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номинации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обучающий семинар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обучающий семинар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Т-2.1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Сосин Михаил, Т-2.1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А.В.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Селюнина Юлия, Л-3.1с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В.А.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Т-3.1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Илья, Т-3.1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Павлова,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Вера, 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П-3.1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Д-3.1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Михаил, Д-3.1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П-2.1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Лалетина Анастасия, П-2.1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Сюзева Кристина,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Владислав, Т-3.1 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Костя Т-3.1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Сергей, Т – 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Мария,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Наталья, Б-3.2,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Ольга, Б-3.2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Вадим, Б-2.1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Роман, О-1.1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 Михаил, О-1.1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Мильчаков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О-1.1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Елена, О-1.1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 Андрей, О-1.1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О-2.1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Парфенова Анна, Б-1.1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line="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Звездаков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Иван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-1.1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Войнолович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Никита, Т-1.1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Анастасия, Б-1.1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Коршунова Татьяна,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Савина Юлия,</w:t>
            </w:r>
          </w:p>
          <w:p w:rsidR="00C87F10" w:rsidRDefault="00C87F1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Б-1.1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Ольга,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Гудкова Ксения, Б-1.1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Слабоспицкая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Дарья,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Черезов Иван, Э-1.1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line="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КОГОБУ СПО «КЛПК» «Я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Филинов Илья, Э-1.1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Демакова Анастасия,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Анастасия, Ф-1.1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Русских Иван, Т-1.1</w:t>
            </w:r>
          </w:p>
          <w:p w:rsidR="00C87F10" w:rsidRDefault="00C87F1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Тарзян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Маргарита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КОГОБУ СПО «КЛПК» «Я – исследователь»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Коновалова Юлия, Л-3.1с, 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Селюнина Юлия, Л-3.1с,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Богдана, Д-4.1,</w:t>
            </w:r>
          </w:p>
          <w:p w:rsidR="00C87F10" w:rsidRDefault="00C87F10" w:rsidP="00D114EF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Романов Павел, Д-4.1</w:t>
            </w:r>
          </w:p>
          <w:p w:rsidR="00C87F10" w:rsidRDefault="00C87F10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И.А.</w:t>
            </w:r>
          </w:p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творческого конкурса на иностранном языке среди студентов образовательных учреждений СПО Кировской области «В здоровом теле – здоровый дух!» (художественный перевод)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Селюнина Юлия, Л-3.1с 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Мария, Л-3.1с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4"/>
              <w:tabs>
                <w:tab w:val="left" w:pos="176"/>
                <w:tab w:val="left" w:pos="317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конференция, посвященная 180-летию Д.И.Менделеева «Три службы Родине»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Т-3.1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Илья, Т-3.1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  <w:p w:rsidR="00C87F10" w:rsidRDefault="00C87F10">
            <w:pPr>
              <w:pStyle w:val="a3"/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Д-3.1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Михаил, Д-3.1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студенческая научно-практическая конференция профессиональных образовательных организаций «От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поиска к профессиональному становлению».</w:t>
            </w:r>
          </w:p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Русских Иван, Т-1.1</w:t>
            </w:r>
          </w:p>
          <w:p w:rsidR="00C87F10" w:rsidRDefault="00C87F1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Владислав, Т-3.1 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Костя Т-3.1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Вера, 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 П-3.1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становлению».</w:t>
            </w:r>
          </w:p>
          <w:p w:rsidR="00C87F10" w:rsidRDefault="00C87F10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Лалетина Анастасия, П-2.1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Екатерина, П-2.1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олимпиада студентов учреждений СПО по дисциплине «История» 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Белоусов Сергей, Т-1.1</w:t>
            </w:r>
          </w:p>
          <w:p w:rsidR="00C87F10" w:rsidRDefault="00C87F10">
            <w:pPr>
              <w:pStyle w:val="a3"/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III степени на социологической секции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Соболева Г.И.,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Устюгов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межрегиональная студенческая научная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«Философия – культура – социум: аспекты взаимодействия»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Татьяна Коршунова, Б-1.1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Анастасия, Б-1.1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III степени на социологической секции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межрегиональная студенческая научная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«Философия – культура – социум: аспекты взаимодействия»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Демакова Анастасия, Б-1.1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(Диплом в номинации «Проба пера»)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межрегиональная студенческая научная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«Философия – культура – социум: аспекты взаимодействия»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Ваганов Роман, О-1.1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 Вадим, Б-2.1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(Диплом в номинации «Проба пера»)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межрегиональная студенческая научная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«Философия – культура – социум: аспекты взаимодействия»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Анастасия, Ф-1.1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(Диплом в номинации «Проба пера»)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межрегиональная студенческая научная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ВятГГУ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«Философия – культура – социум: аспекты взаимодействия»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Ольга,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Елена,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областная олимпиада по специальности 080114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Ольга,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олимпиада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экономики и управления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Надежда,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Б-4.1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«Железный предприниматель»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Александра, Б-4.1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Ольга, Б-3.1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Елена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87F10" w:rsidRDefault="00C87F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Победитель в двух номинациях (Лучшее эссе, лучшее маркетинговое исследование рынка Кировской области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spacing w:before="100" w:before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областной олимпиады по экономике и предпринимательству  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Блинов Юрий, Т-3.2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апреля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Е.А.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мастеров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/о профессиональных образовательных организаций «Слесарь по ремонту автомобиля»,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отельнич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Демакова Анастасия, Б-1.1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Ф-1.1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православная конференция в честь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Ольга, Б-3.1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специальности 080114,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моленск</w:t>
            </w:r>
          </w:p>
        </w:tc>
      </w:tr>
      <w:tr w:rsidR="00C87F10" w:rsidTr="00C87F1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Ф-1.1</w:t>
            </w:r>
          </w:p>
          <w:p w:rsidR="00C87F10" w:rsidRDefault="00C87F10" w:rsidP="00D114E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Матанцева Ирина, Ф-1.1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1 степени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030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2014-10-21</w:t>
            </w:r>
            <w:r w:rsidR="00C87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0" w:rsidRDefault="00C87F10">
            <w:pPr>
              <w:pStyle w:val="a3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0" w:rsidRDefault="00C87F1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плакатов «Чистые руки»</w:t>
            </w:r>
          </w:p>
        </w:tc>
      </w:tr>
    </w:tbl>
    <w:p w:rsidR="00C87F10" w:rsidRDefault="00C87F10"/>
    <w:sectPr w:rsidR="00C87F10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B48"/>
    <w:multiLevelType w:val="hybridMultilevel"/>
    <w:tmpl w:val="DCEE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4906"/>
    <w:rsid w:val="00030482"/>
    <w:rsid w:val="00040189"/>
    <w:rsid w:val="00374906"/>
    <w:rsid w:val="00384518"/>
    <w:rsid w:val="004469A4"/>
    <w:rsid w:val="005D252A"/>
    <w:rsid w:val="00744874"/>
    <w:rsid w:val="00B85A02"/>
    <w:rsid w:val="00C644E8"/>
    <w:rsid w:val="00C87F10"/>
    <w:rsid w:val="00D029D3"/>
    <w:rsid w:val="00D1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7F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7F10"/>
    <w:pPr>
      <w:ind w:left="720"/>
      <w:contextualSpacing/>
    </w:pPr>
  </w:style>
  <w:style w:type="table" w:styleId="a5">
    <w:name w:val="Table Grid"/>
    <w:basedOn w:val="a1"/>
    <w:rsid w:val="00C8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2014-10-21T08:10:00Z</dcterms:created>
  <dcterms:modified xsi:type="dcterms:W3CDTF">2014-10-21T08:20:00Z</dcterms:modified>
</cp:coreProperties>
</file>