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9A6" w:rsidRPr="001019A6" w:rsidRDefault="001019A6" w:rsidP="001019A6">
      <w:pPr>
        <w:spacing w:after="240" w:line="240" w:lineRule="auto"/>
        <w:ind w:left="-181" w:firstLine="357"/>
        <w:jc w:val="center"/>
        <w:rPr>
          <w:rFonts w:ascii="Times New Roman" w:hAnsi="Times New Roman"/>
          <w:b/>
          <w:sz w:val="28"/>
          <w:szCs w:val="28"/>
        </w:rPr>
      </w:pPr>
      <w:r w:rsidRPr="001019A6">
        <w:rPr>
          <w:rFonts w:ascii="Times New Roman" w:hAnsi="Times New Roman"/>
          <w:b/>
          <w:sz w:val="18"/>
          <w:szCs w:val="18"/>
        </w:rPr>
        <w:t>Специальность 40.02.01</w:t>
      </w:r>
      <w:r>
        <w:rPr>
          <w:rFonts w:ascii="Times New Roman" w:hAnsi="Times New Roman"/>
          <w:b/>
          <w:sz w:val="18"/>
          <w:szCs w:val="18"/>
        </w:rPr>
        <w:t xml:space="preserve"> </w:t>
      </w:r>
      <w:r w:rsidRPr="001019A6">
        <w:rPr>
          <w:rFonts w:ascii="Times New Roman" w:hAnsi="Times New Roman"/>
          <w:b/>
          <w:sz w:val="18"/>
          <w:szCs w:val="18"/>
        </w:rPr>
        <w:t>Право и организация социального обеспечения</w:t>
      </w:r>
    </w:p>
    <w:p w:rsidR="001019A6" w:rsidRDefault="001019A6" w:rsidP="001019A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</w:rPr>
      </w:pPr>
      <w:r w:rsidRPr="00BF4FDB">
        <w:rPr>
          <w:rFonts w:ascii="Times New Roman" w:hAnsi="Times New Roman"/>
          <w:sz w:val="18"/>
          <w:szCs w:val="18"/>
        </w:rPr>
        <w:t>В ходе изучения учебных дисциплин, профессиональных модулей формируются общие компетенции, профессиональные компетенции, личностные результаты: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3. Принимать решения в стандартных и нестандартных ситуациях и нести за них ответственность.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5. Использовать информационно-коммуникационные технологии в профессиональной деятельности.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6. Работать в коллективе и команде, эффективно общаться с коллегами, руководством, потребителями.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7. Брать на себя ответственность за работу членов команды (подчиненных), результат выполнения заданий.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9. Ориентироваться в условиях постоянного изменения правовой базы.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10. Соблюдать основы здорового образа жизни, требования охраны труда.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11. Соблюдать деловой этикет, культуру и психологические основы общения, нормы и правила поведения.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ОК 12. Проявлять нетерпимость к коррупционному поведению.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1.2. Осуществлять прием граждан по вопросам пенсионного обеспечения и социальной защиты.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1.5. Осуществлять формирование и хранение дел получателей пенсий, пособий и других социальных выплат.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2.1. Поддерживать базы данных получателей пенсий, пособий, компенсаций и других социальных выплат, а также услуг и льгот в актуальном состоянии.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2.2. Выявлять лиц, нуждающихся в социальной защите, и осуществлять их учет, используя информационно-компьютерные технологии.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sz w:val="18"/>
          <w:szCs w:val="18"/>
        </w:rPr>
        <w:t>ПК 2.3. Организовывать и координировать социальную работу с отдельными лицами, категориями граждан и семьями, нуждающимися в социальной поддержке и защите.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Осознающий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себя гражданином и защитником великой страны.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2</w:t>
      </w:r>
      <w:r w:rsidRPr="001019A6">
        <w:rPr>
          <w:rFonts w:ascii="Times New Roman" w:hAnsi="Times New Roman" w:cs="Times New Roman"/>
          <w:sz w:val="18"/>
          <w:szCs w:val="18"/>
        </w:rPr>
        <w:t xml:space="preserve"> 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3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Соблюдающий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нормы правопорядка, следующий идеалам гражданского общества, обеспечения безопасности, прав и свобод граждан России.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Лояльный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к установкам и проявлениям представителей субкультур, отличающий их от групп с деструктивным и </w:t>
      </w:r>
      <w:proofErr w:type="spellStart"/>
      <w:r w:rsidRPr="001019A6">
        <w:rPr>
          <w:rFonts w:ascii="Times New Roman" w:hAnsi="Times New Roman" w:cs="Times New Roman"/>
          <w:sz w:val="18"/>
          <w:szCs w:val="18"/>
        </w:rPr>
        <w:t>девиантным</w:t>
      </w:r>
      <w:proofErr w:type="spellEnd"/>
      <w:r w:rsidRPr="001019A6">
        <w:rPr>
          <w:rFonts w:ascii="Times New Roman" w:hAnsi="Times New Roman" w:cs="Times New Roman"/>
          <w:sz w:val="18"/>
          <w:szCs w:val="18"/>
        </w:rPr>
        <w:t xml:space="preserve"> поведением.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Демонстрирующий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неприятие и предупреждающий социально опасное поведение окружающих.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4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Проявляющий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и демонстрирующий уважение к людям труда, осознающий ценность собственного труда.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Стремящийся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к формированию в сетевой среде личностно и профессионального конструктивного «цифрового следа».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5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Демонстрирующий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</w:r>
    </w:p>
    <w:p w:rsidR="0084484E" w:rsidRPr="001019A6" w:rsidRDefault="0084484E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6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Проявляющий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уважение к людям старшего поколения и готовность к участию в социальной поддержке и волонтерских движениях.</w:t>
      </w:r>
    </w:p>
    <w:p w:rsidR="0084484E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7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Осознающий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приоритетную ценность личности человека; уважающий собственную и чужую уникальность в различных ситуациях, во всех формах и видах деятельности.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8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Проявляющий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и демонстрирующий уважение к представителям различных этнокультурных, социальных, конфессиональных и иных групп.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Сопричастный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к сохранению, преумножению и трансляции культурных традиций и ценностей многонационального российского государства.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9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Соблюдающий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и пропагандирующий правила здорового и безопасного образа жизни, спорта; предупреждающий либо преодолевающий зависимости от алкоголя, табака, </w:t>
      </w:r>
      <w:proofErr w:type="spellStart"/>
      <w:r w:rsidRPr="001019A6">
        <w:rPr>
          <w:rFonts w:ascii="Times New Roman" w:hAnsi="Times New Roman" w:cs="Times New Roman"/>
          <w:sz w:val="18"/>
          <w:szCs w:val="18"/>
        </w:rPr>
        <w:t>психоактивных</w:t>
      </w:r>
      <w:proofErr w:type="spellEnd"/>
      <w:r w:rsidRPr="001019A6">
        <w:rPr>
          <w:rFonts w:ascii="Times New Roman" w:hAnsi="Times New Roman" w:cs="Times New Roman"/>
          <w:sz w:val="18"/>
          <w:szCs w:val="18"/>
        </w:rPr>
        <w:t xml:space="preserve"> веществ, азартных игр и т.д. Сохраняющий психологическую устойчивость в </w:t>
      </w:r>
      <w:proofErr w:type="spellStart"/>
      <w:proofErr w:type="gramStart"/>
      <w:r w:rsidRPr="001019A6">
        <w:rPr>
          <w:rFonts w:ascii="Times New Roman" w:hAnsi="Times New Roman" w:cs="Times New Roman"/>
          <w:sz w:val="18"/>
          <w:szCs w:val="18"/>
        </w:rPr>
        <w:t>ситуативно</w:t>
      </w:r>
      <w:proofErr w:type="spellEnd"/>
      <w:r w:rsidRPr="001019A6">
        <w:rPr>
          <w:rFonts w:ascii="Times New Roman" w:hAnsi="Times New Roman" w:cs="Times New Roman"/>
          <w:sz w:val="18"/>
          <w:szCs w:val="18"/>
        </w:rPr>
        <w:t xml:space="preserve"> сложных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или стремительно меняющихся ситуациях.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10</w:t>
      </w:r>
      <w:r w:rsidRPr="001019A6">
        <w:rPr>
          <w:rFonts w:ascii="Times New Roman" w:hAnsi="Times New Roman" w:cs="Times New Roman"/>
          <w:sz w:val="18"/>
          <w:szCs w:val="18"/>
        </w:rPr>
        <w:t xml:space="preserve"> Заботящийся о защите окружающей среды, собственной и чужой безопасности, в том числе цифровой.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11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Проявляющий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уважение к эстетическим ценностям, обладающий основами эстетической культуры.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12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Принимающий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13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Демонстрирующий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готовность и способность вести с другими людьми, достигать в нем взаимопонимания, находить общие цели и сотрудничать для их достижения в профессиональной деятельности.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14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Готов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Проявляющий сознательное отношение к непрерывному образованию как условию успешной профессиональной и общественной деятельности.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15</w:t>
      </w:r>
      <w:r w:rsidRPr="001019A6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1019A6">
        <w:rPr>
          <w:rFonts w:ascii="Times New Roman" w:hAnsi="Times New Roman" w:cs="Times New Roman"/>
          <w:sz w:val="18"/>
          <w:szCs w:val="18"/>
        </w:rPr>
        <w:t>Проявляющий</w:t>
      </w:r>
      <w:proofErr w:type="gramEnd"/>
      <w:r w:rsidRPr="001019A6">
        <w:rPr>
          <w:rFonts w:ascii="Times New Roman" w:hAnsi="Times New Roman" w:cs="Times New Roman"/>
          <w:sz w:val="18"/>
          <w:szCs w:val="18"/>
        </w:rPr>
        <w:t xml:space="preserve"> гражданское отношение к профессиональной деятельности как к возможности личного </w:t>
      </w:r>
      <w:r w:rsidRPr="001019A6">
        <w:rPr>
          <w:rFonts w:ascii="Times New Roman" w:hAnsi="Times New Roman" w:cs="Times New Roman"/>
          <w:sz w:val="18"/>
          <w:szCs w:val="18"/>
        </w:rPr>
        <w:lastRenderedPageBreak/>
        <w:t>участия в решении общественных, государственных, общенациональных проблем.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16</w:t>
      </w:r>
      <w:r w:rsidRPr="001019A6">
        <w:rPr>
          <w:rFonts w:ascii="Times New Roman" w:hAnsi="Times New Roman" w:cs="Times New Roman"/>
          <w:sz w:val="18"/>
          <w:szCs w:val="18"/>
        </w:rPr>
        <w:t xml:space="preserve"> Воспитание российской гражданской идентичности: патриотизма, любви и уважения к малой Родине, чувства гордости за свой край, за историческое прошлое многонационального Вятского края.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17</w:t>
      </w:r>
      <w:r w:rsidRPr="001019A6">
        <w:rPr>
          <w:rFonts w:ascii="Times New Roman" w:hAnsi="Times New Roman" w:cs="Times New Roman"/>
          <w:sz w:val="18"/>
          <w:szCs w:val="18"/>
        </w:rPr>
        <w:t xml:space="preserve"> Осознание своей этнической принадлежности, знание истории, языка, культуры своего народа, народов Вятского края.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18</w:t>
      </w:r>
      <w:r w:rsidRPr="001019A6">
        <w:rPr>
          <w:rFonts w:ascii="Times New Roman" w:hAnsi="Times New Roman" w:cs="Times New Roman"/>
          <w:sz w:val="18"/>
          <w:szCs w:val="18"/>
        </w:rPr>
        <w:t xml:space="preserve"> Усвоение гуманистических, демократических и традиционных ценностей многонационального народа Вятского края.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19</w:t>
      </w:r>
      <w:r w:rsidRPr="001019A6">
        <w:rPr>
          <w:rFonts w:ascii="Times New Roman" w:hAnsi="Times New Roman" w:cs="Times New Roman"/>
          <w:sz w:val="18"/>
          <w:szCs w:val="18"/>
        </w:rPr>
        <w:t xml:space="preserve"> Воспитание чувства ответственности и долга перед малой Родиной.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1019A6">
        <w:rPr>
          <w:rFonts w:ascii="Times New Roman" w:hAnsi="Times New Roman" w:cs="Times New Roman"/>
          <w:b/>
          <w:sz w:val="18"/>
          <w:szCs w:val="18"/>
        </w:rPr>
        <w:t xml:space="preserve">ЛР 20 </w:t>
      </w:r>
      <w:r w:rsidRPr="001019A6">
        <w:rPr>
          <w:rFonts w:ascii="Times New Roman" w:hAnsi="Times New Roman" w:cs="Times New Roman"/>
          <w:sz w:val="18"/>
          <w:szCs w:val="18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Вятского края; готовности и способности вести диалог с другими людьми и достигать в нем взаимопонимания.</w:t>
      </w:r>
      <w:proofErr w:type="gramEnd"/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21</w:t>
      </w:r>
      <w:r w:rsidRPr="001019A6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18"/>
          <w:szCs w:val="18"/>
          <w:lang w:eastAsia="ar-SA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22</w:t>
      </w:r>
      <w:r w:rsidRPr="001019A6">
        <w:rPr>
          <w:rFonts w:ascii="Times New Roman" w:eastAsia="Calibri" w:hAnsi="Times New Roman" w:cs="Times New Roman"/>
          <w:sz w:val="18"/>
          <w:szCs w:val="18"/>
          <w:lang w:eastAsia="ar-SA"/>
        </w:rPr>
        <w:t xml:space="preserve"> Развитие эстетического сознания через освоение художественного наследия народов Вятского края, творческой деятельности эстетического характера.</w:t>
      </w:r>
    </w:p>
    <w:p w:rsidR="001019A6" w:rsidRPr="001019A6" w:rsidRDefault="001019A6" w:rsidP="001019A6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23</w:t>
      </w:r>
      <w:r w:rsidRPr="001019A6">
        <w:rPr>
          <w:rFonts w:ascii="Times New Roman" w:hAnsi="Times New Roman" w:cs="Times New Roman"/>
          <w:bCs/>
          <w:iCs/>
          <w:sz w:val="18"/>
          <w:szCs w:val="18"/>
        </w:rPr>
        <w:t xml:space="preserve"> Развитие умения выбирать способы решения задач профессиональной деятельности применительно к различным контекстам.</w:t>
      </w:r>
    </w:p>
    <w:p w:rsidR="001019A6" w:rsidRPr="001019A6" w:rsidRDefault="001019A6" w:rsidP="00AD3E16">
      <w:pPr>
        <w:pStyle w:val="ConsPlusNormal"/>
        <w:spacing w:after="120"/>
        <w:ind w:firstLine="709"/>
        <w:jc w:val="both"/>
        <w:rPr>
          <w:rFonts w:ascii="Times New Roman" w:hAnsi="Times New Roman" w:cs="Times New Roman"/>
          <w:sz w:val="18"/>
          <w:szCs w:val="18"/>
        </w:rPr>
      </w:pPr>
      <w:r w:rsidRPr="001019A6">
        <w:rPr>
          <w:rFonts w:ascii="Times New Roman" w:hAnsi="Times New Roman" w:cs="Times New Roman"/>
          <w:b/>
          <w:sz w:val="18"/>
          <w:szCs w:val="18"/>
        </w:rPr>
        <w:t>ЛР 24</w:t>
      </w:r>
      <w:r w:rsidRPr="001019A6">
        <w:rPr>
          <w:rFonts w:ascii="Times New Roman" w:hAnsi="Times New Roman" w:cs="Times New Roman"/>
          <w:sz w:val="18"/>
          <w:szCs w:val="18"/>
        </w:rPr>
        <w:t xml:space="preserve"> Воспитание уважения к традициям колледжа, символике колледжа – гимн, герб, флаг.</w:t>
      </w: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8"/>
        <w:gridCol w:w="1417"/>
        <w:gridCol w:w="2127"/>
        <w:gridCol w:w="5953"/>
      </w:tblGrid>
      <w:tr w:rsidR="00AD3E16" w:rsidRPr="002813F1" w:rsidTr="007364FC">
        <w:tc>
          <w:tcPr>
            <w:tcW w:w="568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  <w:lang w:val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Шифр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Наименование циклов, дисциплин,  модулей/Наименование рабочей программы</w:t>
            </w:r>
          </w:p>
        </w:tc>
        <w:tc>
          <w:tcPr>
            <w:tcW w:w="5953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Аннотация к рабочей программе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ОГСЭ.00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Общий гуманитарный и социально-экономический цикл</w:t>
            </w:r>
          </w:p>
        </w:tc>
        <w:tc>
          <w:tcPr>
            <w:tcW w:w="5953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ОГСЭ.01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5953" w:type="dxa"/>
            <w:vAlign w:val="center"/>
          </w:tcPr>
          <w:p w:rsidR="00AD3E16" w:rsidRPr="00AD3E16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AD3E16" w:rsidRPr="002813F1" w:rsidRDefault="00AD3E16" w:rsidP="00AD3E1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D3E16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AD3E16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уметь: </w:t>
            </w:r>
          </w:p>
          <w:p w:rsidR="00AD3E16" w:rsidRPr="00AD3E16" w:rsidRDefault="00AD3E16" w:rsidP="00AD3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E16">
              <w:rPr>
                <w:rFonts w:ascii="Times New Roman" w:hAnsi="Times New Roman" w:cs="Times New Roman"/>
                <w:sz w:val="18"/>
                <w:szCs w:val="18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AD3E16" w:rsidRPr="00AD3E16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3E16">
              <w:rPr>
                <w:rFonts w:ascii="Times New Roman" w:hAnsi="Times New Roman"/>
                <w:sz w:val="18"/>
                <w:szCs w:val="18"/>
              </w:rPr>
              <w:t xml:space="preserve">знать: </w:t>
            </w:r>
          </w:p>
          <w:p w:rsidR="00AD3E16" w:rsidRPr="00AD3E16" w:rsidRDefault="00AD3E16" w:rsidP="00AD3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E16">
              <w:rPr>
                <w:rFonts w:ascii="Times New Roman" w:hAnsi="Times New Roman" w:cs="Times New Roman"/>
                <w:sz w:val="18"/>
                <w:szCs w:val="18"/>
              </w:rPr>
              <w:t>основные категории и понятия философии;</w:t>
            </w:r>
          </w:p>
          <w:p w:rsidR="00AD3E16" w:rsidRPr="00AD3E16" w:rsidRDefault="00AD3E16" w:rsidP="00AD3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E16">
              <w:rPr>
                <w:rFonts w:ascii="Times New Roman" w:hAnsi="Times New Roman" w:cs="Times New Roman"/>
                <w:sz w:val="18"/>
                <w:szCs w:val="18"/>
              </w:rPr>
              <w:t>роль философии в жизни человека и общества;</w:t>
            </w:r>
          </w:p>
          <w:p w:rsidR="00AD3E16" w:rsidRPr="00AD3E16" w:rsidRDefault="00AD3E16" w:rsidP="00AD3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E16">
              <w:rPr>
                <w:rFonts w:ascii="Times New Roman" w:hAnsi="Times New Roman" w:cs="Times New Roman"/>
                <w:sz w:val="18"/>
                <w:szCs w:val="18"/>
              </w:rPr>
              <w:t>основы философского учения о бытии;</w:t>
            </w:r>
          </w:p>
          <w:p w:rsidR="00AD3E16" w:rsidRPr="00AD3E16" w:rsidRDefault="00AD3E16" w:rsidP="00AD3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E16">
              <w:rPr>
                <w:rFonts w:ascii="Times New Roman" w:hAnsi="Times New Roman" w:cs="Times New Roman"/>
                <w:sz w:val="18"/>
                <w:szCs w:val="18"/>
              </w:rPr>
              <w:t>сущность процесса познания;</w:t>
            </w:r>
          </w:p>
          <w:p w:rsidR="00AD3E16" w:rsidRPr="00AD3E16" w:rsidRDefault="00AD3E16" w:rsidP="00AD3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E16">
              <w:rPr>
                <w:rFonts w:ascii="Times New Roman" w:hAnsi="Times New Roman" w:cs="Times New Roman"/>
                <w:sz w:val="18"/>
                <w:szCs w:val="18"/>
              </w:rPr>
              <w:t>основы научной, философской и религиозной картин мира;</w:t>
            </w:r>
          </w:p>
          <w:p w:rsidR="00AD3E16" w:rsidRPr="00AD3E16" w:rsidRDefault="00AD3E16" w:rsidP="00AD3E1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D3E16">
              <w:rPr>
                <w:rFonts w:ascii="Times New Roman" w:hAnsi="Times New Roman" w:cs="Times New Roman"/>
                <w:sz w:val="18"/>
                <w:szCs w:val="18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AD3E16" w:rsidRPr="00AD3E16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D3E16">
              <w:rPr>
                <w:rFonts w:ascii="Times New Roman" w:hAnsi="Times New Roman"/>
                <w:sz w:val="18"/>
                <w:szCs w:val="18"/>
              </w:rP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  <w:p w:rsidR="00AD3E16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 xml:space="preserve">ОК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D3E16" w:rsidRPr="0078546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1-21, 24.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 w:rsidR="00327611"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 w:rsidR="00327611"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 w:rsidR="00327611">
              <w:rPr>
                <w:rFonts w:ascii="Times New Roman" w:hAnsi="Times New Roman"/>
                <w:sz w:val="18"/>
                <w:szCs w:val="18"/>
              </w:rPr>
              <w:t xml:space="preserve"> - 56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 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- 48 часов; </w:t>
            </w:r>
          </w:p>
          <w:p w:rsidR="00AD3E16" w:rsidRPr="002813F1" w:rsidRDefault="00327611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8</w:t>
            </w:r>
            <w:r w:rsidR="00AD3E16"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AD3E16" w:rsidRPr="002813F1" w:rsidRDefault="00AD3E16" w:rsidP="00AD3E16">
            <w:pPr>
              <w:tabs>
                <w:tab w:val="left" w:pos="187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ОГСЭ.02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История</w:t>
            </w:r>
          </w:p>
        </w:tc>
        <w:tc>
          <w:tcPr>
            <w:tcW w:w="5953" w:type="dxa"/>
            <w:vAlign w:val="center"/>
          </w:tcPr>
          <w:p w:rsidR="00327611" w:rsidRPr="00AD3E16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27611" w:rsidRPr="002813F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27611" w:rsidRPr="002813F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освоения учебной дисциплины.</w:t>
            </w:r>
          </w:p>
          <w:p w:rsidR="00327611" w:rsidRPr="002813F1" w:rsidRDefault="00327611" w:rsidP="0032761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2761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32761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ориентироваться в современной экономической, политической и культурной ситуации в России и мире;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основные направления развития ключевых регионов мира на рубеже веков (XX и XXI вв.);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сущность и причины локальных, региональных, межгосударственных конфликтов в конце XX - начале XXI вв.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назначение ООН, НАТО, ЕС и других организаций и основные направления их деятельности;</w:t>
            </w:r>
          </w:p>
          <w:p w:rsidR="00327611" w:rsidRPr="00327611" w:rsidRDefault="00327611" w:rsidP="0032761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27611">
              <w:rPr>
                <w:rFonts w:ascii="Times New Roman" w:hAnsi="Times New Roman" w:cs="Times New Roman"/>
                <w:sz w:val="18"/>
                <w:szCs w:val="18"/>
              </w:rPr>
              <w:t>о роли науки, культуры и религии в сохранении и укреплении национальных и государственных традиций;</w:t>
            </w:r>
          </w:p>
          <w:p w:rsidR="00AD3E16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7611">
              <w:rPr>
                <w:rFonts w:ascii="Times New Roman" w:hAnsi="Times New Roman"/>
                <w:sz w:val="18"/>
                <w:szCs w:val="18"/>
              </w:rPr>
              <w:t>содержание и назначение важнейших нормативных правовых актов мирового и регионального значения;</w:t>
            </w:r>
          </w:p>
          <w:p w:rsidR="0032761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 xml:space="preserve">ОК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27611" w:rsidRPr="0078546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1-24.</w:t>
            </w:r>
          </w:p>
          <w:p w:rsidR="00327611" w:rsidRPr="002813F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327611" w:rsidRPr="002813F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- 60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 </w:t>
            </w:r>
          </w:p>
          <w:p w:rsidR="00327611" w:rsidRPr="002813F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- 48 часов; </w:t>
            </w:r>
          </w:p>
          <w:p w:rsidR="00327611" w:rsidRPr="002813F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часов.</w:t>
            </w:r>
          </w:p>
          <w:p w:rsidR="00327611" w:rsidRPr="002813F1" w:rsidRDefault="00327611" w:rsidP="0032761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ОГСЭ.03</w:t>
            </w:r>
          </w:p>
        </w:tc>
        <w:tc>
          <w:tcPr>
            <w:tcW w:w="2127" w:type="dxa"/>
            <w:vAlign w:val="center"/>
          </w:tcPr>
          <w:p w:rsidR="00AD3E16" w:rsidRPr="00E635AC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highlight w:val="yellow"/>
              </w:rPr>
            </w:pPr>
            <w:r w:rsidRPr="003D1AFF">
              <w:rPr>
                <w:rFonts w:ascii="Times New Roman" w:hAnsi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5953" w:type="dxa"/>
            <w:vAlign w:val="center"/>
          </w:tcPr>
          <w:p w:rsidR="00253061" w:rsidRPr="00AD3E16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3061" w:rsidRPr="002813F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253061" w:rsidRPr="002813F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253061" w:rsidRPr="002813F1" w:rsidRDefault="00253061" w:rsidP="0025306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25306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25306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253061" w:rsidRPr="00253061" w:rsidRDefault="00253061" w:rsidP="002530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061">
              <w:rPr>
                <w:rFonts w:ascii="Times New Roman" w:hAnsi="Times New Roman" w:cs="Times New Roman"/>
                <w:sz w:val="18"/>
                <w:szCs w:val="18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253061" w:rsidRPr="00253061" w:rsidRDefault="00253061" w:rsidP="002530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061">
              <w:rPr>
                <w:rFonts w:ascii="Times New Roman" w:hAnsi="Times New Roman" w:cs="Times New Roman"/>
                <w:sz w:val="18"/>
                <w:szCs w:val="18"/>
              </w:rPr>
              <w:t>переводить (со словарем) иностранные тексты профессиональной направленности;</w:t>
            </w:r>
          </w:p>
          <w:p w:rsidR="00253061" w:rsidRPr="00253061" w:rsidRDefault="00253061" w:rsidP="002530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061">
              <w:rPr>
                <w:rFonts w:ascii="Times New Roman" w:hAnsi="Times New Roman" w:cs="Times New Roman"/>
                <w:sz w:val="18"/>
                <w:szCs w:val="18"/>
              </w:rPr>
              <w:t>самостоятельно совершенствовать устную и письменную речь, пополнять словарный запас;</w:t>
            </w:r>
          </w:p>
          <w:p w:rsidR="00253061" w:rsidRPr="00253061" w:rsidRDefault="00253061" w:rsidP="0025306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53061">
              <w:rPr>
                <w:rFonts w:ascii="Times New Roman" w:hAnsi="Times New Roman" w:cs="Times New Roman"/>
                <w:sz w:val="18"/>
                <w:szCs w:val="18"/>
              </w:rPr>
              <w:t>значь:</w:t>
            </w:r>
          </w:p>
          <w:p w:rsidR="00AD3E16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53061">
              <w:rPr>
                <w:rFonts w:ascii="Times New Roman" w:hAnsi="Times New Roman"/>
                <w:sz w:val="18"/>
                <w:szCs w:val="18"/>
              </w:rP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306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 xml:space="preserve">ОК 1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3061" w:rsidRPr="0078546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13-24.</w:t>
            </w:r>
          </w:p>
          <w:p w:rsidR="00253061" w:rsidRPr="002813F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253061" w:rsidRPr="002813F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- 178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 </w:t>
            </w:r>
          </w:p>
          <w:p w:rsidR="00253061" w:rsidRPr="002813F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124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253061" w:rsidRPr="002813F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работы – 54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253061" w:rsidRPr="002813F1" w:rsidRDefault="00253061" w:rsidP="0025306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rPr>
          <w:trHeight w:val="4590"/>
        </w:trPr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</w:rPr>
              <w:t>ОГСЭ.04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5953" w:type="dxa"/>
            <w:vAlign w:val="center"/>
          </w:tcPr>
          <w:p w:rsidR="000D3C7D" w:rsidRPr="00AD3E16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3C7D" w:rsidRPr="002813F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D3C7D" w:rsidRPr="002813F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0D3C7D" w:rsidRPr="002813F1" w:rsidRDefault="000D3C7D" w:rsidP="000D3C7D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0D3C7D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0D3C7D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0D3C7D" w:rsidRPr="000D3C7D" w:rsidRDefault="000D3C7D" w:rsidP="000D3C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C7D">
              <w:rPr>
                <w:rFonts w:ascii="Times New Roman" w:hAnsi="Times New Roman" w:cs="Times New Roman"/>
                <w:sz w:val="18"/>
                <w:szCs w:val="18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0D3C7D" w:rsidRPr="000D3C7D" w:rsidRDefault="000D3C7D" w:rsidP="000D3C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C7D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0D3C7D" w:rsidRPr="000D3C7D" w:rsidRDefault="000D3C7D" w:rsidP="000D3C7D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3C7D">
              <w:rPr>
                <w:rFonts w:ascii="Times New Roman" w:hAnsi="Times New Roman" w:cs="Times New Roman"/>
                <w:sz w:val="18"/>
                <w:szCs w:val="18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AD3E16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3C7D">
              <w:rPr>
                <w:rFonts w:ascii="Times New Roman" w:hAnsi="Times New Roman"/>
                <w:sz w:val="18"/>
                <w:szCs w:val="18"/>
              </w:rPr>
              <w:t>основы здорового образа жизни.</w:t>
            </w:r>
          </w:p>
          <w:p w:rsidR="000D3C7D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0D3C7D">
              <w:rPr>
                <w:rFonts w:ascii="Times New Roman" w:hAnsi="Times New Roman"/>
                <w:sz w:val="18"/>
                <w:szCs w:val="18"/>
              </w:rPr>
              <w:t>ОК 2, 3, 6, 10.</w:t>
            </w:r>
          </w:p>
          <w:p w:rsidR="000D3C7D" w:rsidRPr="0078546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1, 9, 20, 21.</w:t>
            </w:r>
          </w:p>
          <w:p w:rsidR="000D3C7D" w:rsidRPr="002813F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0D3C7D" w:rsidRPr="002813F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- 204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 </w:t>
            </w:r>
          </w:p>
          <w:p w:rsidR="000D3C7D" w:rsidRPr="002813F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="005F1BBF">
              <w:rPr>
                <w:rFonts w:ascii="Times New Roman" w:hAnsi="Times New Roman"/>
                <w:sz w:val="18"/>
                <w:szCs w:val="18"/>
              </w:rPr>
              <w:t>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0D3C7D" w:rsidRPr="002813F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работы – </w:t>
            </w:r>
            <w:r w:rsidR="005F1BBF">
              <w:rPr>
                <w:rFonts w:ascii="Times New Roman" w:hAnsi="Times New Roman"/>
                <w:sz w:val="18"/>
                <w:szCs w:val="18"/>
              </w:rPr>
              <w:t>82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3C7D" w:rsidRPr="002813F1" w:rsidRDefault="000D3C7D" w:rsidP="000D3C7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ЕН.00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Математический и общий естественнонаучный цикл</w:t>
            </w:r>
          </w:p>
        </w:tc>
        <w:tc>
          <w:tcPr>
            <w:tcW w:w="5953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ЕН.01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Математика</w:t>
            </w:r>
          </w:p>
        </w:tc>
        <w:tc>
          <w:tcPr>
            <w:tcW w:w="5953" w:type="dxa"/>
            <w:vAlign w:val="center"/>
          </w:tcPr>
          <w:p w:rsidR="007364FC" w:rsidRPr="00AD3E16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64FC" w:rsidRPr="002813F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7364FC" w:rsidRPr="002813F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7364FC" w:rsidRPr="002813F1" w:rsidRDefault="007364FC" w:rsidP="007364F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7364FC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7364FC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7364FC" w:rsidRPr="007364FC" w:rsidRDefault="007364FC" w:rsidP="007364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4FC">
              <w:rPr>
                <w:rFonts w:ascii="Times New Roman" w:hAnsi="Times New Roman" w:cs="Times New Roman"/>
                <w:sz w:val="18"/>
                <w:szCs w:val="18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7364FC" w:rsidRPr="007364FC" w:rsidRDefault="007364FC" w:rsidP="007364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4FC">
              <w:rPr>
                <w:rFonts w:ascii="Times New Roman" w:hAnsi="Times New Roman" w:cs="Times New Roman"/>
                <w:sz w:val="18"/>
                <w:szCs w:val="18"/>
              </w:rPr>
              <w:t>применять основные методы интегрирования при решении задач;</w:t>
            </w:r>
          </w:p>
          <w:p w:rsidR="007364FC" w:rsidRPr="007364FC" w:rsidRDefault="007364FC" w:rsidP="007364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4FC">
              <w:rPr>
                <w:rFonts w:ascii="Times New Roman" w:hAnsi="Times New Roman" w:cs="Times New Roman"/>
                <w:sz w:val="18"/>
                <w:szCs w:val="18"/>
              </w:rPr>
              <w:t>применять методы математического анализа при решении задач прикладного характера, в том числе профессиональной направленности;</w:t>
            </w:r>
          </w:p>
          <w:p w:rsidR="007364FC" w:rsidRPr="007364FC" w:rsidRDefault="007364FC" w:rsidP="007364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4FC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7364FC" w:rsidRPr="007364FC" w:rsidRDefault="007364FC" w:rsidP="007364F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364FC">
              <w:rPr>
                <w:rFonts w:ascii="Times New Roman" w:hAnsi="Times New Roman" w:cs="Times New Roman"/>
                <w:sz w:val="18"/>
                <w:szCs w:val="18"/>
              </w:rPr>
              <w:t>основные понятия и методы математического анализа;</w:t>
            </w:r>
          </w:p>
          <w:p w:rsidR="00AD3E16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364FC">
              <w:rPr>
                <w:rFonts w:ascii="Times New Roman" w:hAnsi="Times New Roman"/>
                <w:sz w:val="18"/>
                <w:szCs w:val="18"/>
              </w:rPr>
              <w:t>основные численные методы решения прикладных задач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64FC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7364FC">
              <w:rPr>
                <w:rFonts w:ascii="Times New Roman" w:hAnsi="Times New Roman"/>
                <w:sz w:val="18"/>
                <w:szCs w:val="18"/>
              </w:rPr>
              <w:t>ОК 1 - 6, 9</w:t>
            </w:r>
            <w:r w:rsidRPr="000D3C7D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64FC" w:rsidRPr="0078546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1, 2, 4, 7, 10.</w:t>
            </w:r>
          </w:p>
          <w:p w:rsidR="007364FC" w:rsidRPr="002813F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7364FC" w:rsidRPr="002813F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- 78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часов, в том числе: </w:t>
            </w:r>
          </w:p>
          <w:p w:rsidR="007364FC" w:rsidRPr="002813F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; </w:t>
            </w:r>
          </w:p>
          <w:p w:rsidR="007364FC" w:rsidRPr="002813F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26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364FC" w:rsidRPr="002813F1" w:rsidRDefault="007364FC" w:rsidP="007364F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ЕН.02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F063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Информа</w:t>
            </w:r>
            <w:r w:rsidR="00AF0639">
              <w:rPr>
                <w:rFonts w:ascii="Times New Roman" w:hAnsi="Times New Roman"/>
                <w:sz w:val="18"/>
                <w:szCs w:val="18"/>
              </w:rPr>
              <w:t>тика</w:t>
            </w:r>
          </w:p>
        </w:tc>
        <w:tc>
          <w:tcPr>
            <w:tcW w:w="5953" w:type="dxa"/>
            <w:vAlign w:val="center"/>
          </w:tcPr>
          <w:p w:rsidR="00AF0639" w:rsidRPr="00AD3E16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F0639" w:rsidRPr="002813F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F0639" w:rsidRPr="002813F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освоения учебной дисциплины.</w:t>
            </w:r>
          </w:p>
          <w:p w:rsidR="00AF0639" w:rsidRPr="002813F1" w:rsidRDefault="00AF0639" w:rsidP="00AF063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F0639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AF0639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AF0639" w:rsidRPr="00AF0639" w:rsidRDefault="00AF0639" w:rsidP="00AF06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639">
              <w:rPr>
                <w:rFonts w:ascii="Times New Roman" w:hAnsi="Times New Roman" w:cs="Times New Roman"/>
                <w:sz w:val="18"/>
                <w:szCs w:val="18"/>
              </w:rPr>
              <w:t>использовать базовые системные программные продукты;</w:t>
            </w:r>
          </w:p>
          <w:p w:rsidR="00AF0639" w:rsidRPr="00AF0639" w:rsidRDefault="00AF0639" w:rsidP="00AF06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639">
              <w:rPr>
                <w:rFonts w:ascii="Times New Roman" w:hAnsi="Times New Roman" w:cs="Times New Roman"/>
                <w:sz w:val="18"/>
                <w:szCs w:val="18"/>
              </w:rPr>
              <w:t>использовать прикладное программное обеспечение общего назначения для обработки текстовой, графической, числовой информации;</w:t>
            </w:r>
          </w:p>
          <w:p w:rsidR="00AF0639" w:rsidRPr="00AF0639" w:rsidRDefault="00AF0639" w:rsidP="00AF06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639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F0639" w:rsidRPr="00AF0639" w:rsidRDefault="00AF0639" w:rsidP="00AF063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F0639">
              <w:rPr>
                <w:rFonts w:ascii="Times New Roman" w:hAnsi="Times New Roman" w:cs="Times New Roman"/>
                <w:sz w:val="18"/>
                <w:szCs w:val="18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AD3E16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F0639">
              <w:rPr>
                <w:rFonts w:ascii="Times New Roman" w:hAnsi="Times New Roman"/>
                <w:sz w:val="18"/>
                <w:szCs w:val="18"/>
              </w:rPr>
              <w:t>базовые системные программные продукты и пакеты прикладных программ для обработки текстовой, графической, числовой и табличной информации.</w:t>
            </w:r>
          </w:p>
          <w:p w:rsidR="00AF0639" w:rsidRPr="00AF0639" w:rsidRDefault="00AF0639" w:rsidP="00AF063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F0639">
              <w:rPr>
                <w:rFonts w:ascii="Times New Roman" w:hAnsi="Times New Roman"/>
                <w:sz w:val="18"/>
                <w:szCs w:val="18"/>
              </w:rPr>
              <w:t>ОК 1 – 12, ПК 1.5, 2.1, 2.2.</w:t>
            </w:r>
          </w:p>
          <w:p w:rsidR="00AF0639" w:rsidRPr="0078546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1, 2, 4, 7, 10.</w:t>
            </w:r>
          </w:p>
          <w:p w:rsidR="00AF0639" w:rsidRPr="002813F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AF0639" w:rsidRPr="002813F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- 7</w:t>
            </w:r>
            <w:r w:rsidR="00BB3F71">
              <w:rPr>
                <w:rFonts w:ascii="Times New Roman" w:hAnsi="Times New Roman"/>
                <w:sz w:val="18"/>
                <w:szCs w:val="18"/>
              </w:rPr>
              <w:t>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BB3F71"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F0639" w:rsidRPr="002813F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- 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="00BB3F7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F0639" w:rsidRPr="002813F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2</w:t>
            </w:r>
            <w:r w:rsidR="00BB3F71">
              <w:rPr>
                <w:rFonts w:ascii="Times New Roman" w:hAnsi="Times New Roman"/>
                <w:sz w:val="18"/>
                <w:szCs w:val="18"/>
              </w:rPr>
              <w:t>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F0639" w:rsidRPr="002813F1" w:rsidRDefault="00AF0639" w:rsidP="00AF063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C03E69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П.00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i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iCs/>
                <w:sz w:val="18"/>
                <w:szCs w:val="18"/>
              </w:rPr>
              <w:t>Профессиональный цикл</w:t>
            </w:r>
          </w:p>
        </w:tc>
        <w:tc>
          <w:tcPr>
            <w:tcW w:w="5953" w:type="dxa"/>
            <w:vAlign w:val="center"/>
          </w:tcPr>
          <w:p w:rsidR="00AD3E16" w:rsidRPr="002813F1" w:rsidRDefault="00AD3E16" w:rsidP="00C03E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C03E69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ОП.00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Общепрофессиональ</w:t>
            </w:r>
            <w:proofErr w:type="spellEnd"/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ные</w:t>
            </w:r>
            <w:proofErr w:type="spellEnd"/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дисциплины</w:t>
            </w:r>
          </w:p>
        </w:tc>
        <w:tc>
          <w:tcPr>
            <w:tcW w:w="5953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ОП.01</w:t>
            </w:r>
          </w:p>
        </w:tc>
        <w:tc>
          <w:tcPr>
            <w:tcW w:w="2127" w:type="dxa"/>
            <w:vAlign w:val="center"/>
          </w:tcPr>
          <w:p w:rsidR="00AD3E16" w:rsidRPr="002813F1" w:rsidRDefault="00C03E69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5953" w:type="dxa"/>
            <w:vAlign w:val="center"/>
          </w:tcPr>
          <w:p w:rsidR="00C03E69" w:rsidRPr="00AD3E16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03E69" w:rsidRPr="002813F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03E69" w:rsidRPr="002813F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C03E69" w:rsidRPr="002813F1" w:rsidRDefault="00C03E69" w:rsidP="00C03E6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03E69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C03E69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применять теоретические положения при изучении специальных юридических дисциплин;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оперировать юридическими понятиями и категориями;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применять на практике нормы различных отраслей права;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закономерности возникновения и функционирования государства и права;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основы правового государства;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основные типы современных правовых систем;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понятие, типы и формы государства и права;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роль государства в политической системе общества;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систему права Российской Федерац</w:t>
            </w:r>
            <w:proofErr w:type="gramStart"/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ии и ее</w:t>
            </w:r>
            <w:proofErr w:type="gramEnd"/>
            <w:r w:rsidRPr="00C03E69">
              <w:rPr>
                <w:rFonts w:ascii="Times New Roman" w:hAnsi="Times New Roman" w:cs="Times New Roman"/>
                <w:sz w:val="18"/>
                <w:szCs w:val="18"/>
              </w:rPr>
              <w:t xml:space="preserve"> элементы;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формы реализации права;</w:t>
            </w:r>
          </w:p>
          <w:p w:rsidR="00C03E69" w:rsidRPr="00C03E69" w:rsidRDefault="00C03E69" w:rsidP="00C03E6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03E69">
              <w:rPr>
                <w:rFonts w:ascii="Times New Roman" w:hAnsi="Times New Roman" w:cs="Times New Roman"/>
                <w:sz w:val="18"/>
                <w:szCs w:val="18"/>
              </w:rPr>
              <w:t>понятие и виды правоотношений;</w:t>
            </w:r>
          </w:p>
          <w:p w:rsidR="00AD3E16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3E69">
              <w:rPr>
                <w:rFonts w:ascii="Times New Roman" w:hAnsi="Times New Roman"/>
                <w:sz w:val="18"/>
                <w:szCs w:val="18"/>
              </w:rPr>
              <w:t>виды правонарушений и юридической ответственности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03E69" w:rsidRPr="00C03E69" w:rsidRDefault="00C03E69" w:rsidP="00C03E6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03E69">
              <w:rPr>
                <w:rFonts w:ascii="Times New Roman" w:hAnsi="Times New Roman"/>
                <w:sz w:val="18"/>
                <w:szCs w:val="18"/>
              </w:rPr>
              <w:t>ОК 4, 9, ПК 1.1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03E69" w:rsidRPr="0078546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C03E69" w:rsidRPr="002813F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C03E69" w:rsidRPr="002813F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4271D">
              <w:rPr>
                <w:rFonts w:ascii="Times New Roman" w:hAnsi="Times New Roman"/>
                <w:sz w:val="18"/>
                <w:szCs w:val="18"/>
              </w:rPr>
              <w:t>–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164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C03E69" w:rsidRPr="002813F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 w:rsidR="00B4271D"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106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C03E69" w:rsidRPr="002813F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58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03E69" w:rsidRPr="002813F1" w:rsidRDefault="00C03E69" w:rsidP="00C03E6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ОП.02</w:t>
            </w:r>
          </w:p>
        </w:tc>
        <w:tc>
          <w:tcPr>
            <w:tcW w:w="2127" w:type="dxa"/>
            <w:vAlign w:val="center"/>
          </w:tcPr>
          <w:p w:rsidR="00AD3E16" w:rsidRPr="002813F1" w:rsidRDefault="00044401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Конституционное право</w:t>
            </w:r>
          </w:p>
        </w:tc>
        <w:tc>
          <w:tcPr>
            <w:tcW w:w="5953" w:type="dxa"/>
            <w:vAlign w:val="center"/>
          </w:tcPr>
          <w:p w:rsidR="006A6E33" w:rsidRPr="00AD3E16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E33" w:rsidRPr="002813F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6A6E33" w:rsidRPr="002813F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паспорт рабочей программы учебной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6A6E33" w:rsidRPr="002813F1" w:rsidRDefault="006A6E33" w:rsidP="006A6E33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6A6E33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6A6E33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анализировать, делать выводы и обосновывать свою точку зрения по конституционно-правовым отношениям;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применять правовые нормы для решения разнообразных практических ситуаций;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основные теоретические понятия и положения конституционного права;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 xml:space="preserve">содержание </w:t>
            </w:r>
            <w:hyperlink r:id="rId5" w:history="1">
              <w:r w:rsidRPr="006A6E33">
                <w:rPr>
                  <w:rFonts w:ascii="Times New Roman" w:hAnsi="Times New Roman" w:cs="Times New Roman"/>
                  <w:sz w:val="18"/>
                  <w:szCs w:val="18"/>
                </w:rPr>
                <w:t>Конституции</w:t>
              </w:r>
            </w:hyperlink>
            <w:r w:rsidRPr="006A6E33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особенности государственного устройства России и статуса субъектов федерации;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основные права, свободы и обязанности человека и гражданина;</w:t>
            </w:r>
          </w:p>
          <w:p w:rsidR="006A6E33" w:rsidRPr="006A6E33" w:rsidRDefault="006A6E33" w:rsidP="006A6E33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A6E33">
              <w:rPr>
                <w:rFonts w:ascii="Times New Roman" w:hAnsi="Times New Roman" w:cs="Times New Roman"/>
                <w:sz w:val="18"/>
                <w:szCs w:val="18"/>
              </w:rPr>
              <w:t>избирательную систему Российской Федерации;</w:t>
            </w:r>
          </w:p>
          <w:p w:rsidR="00AD3E16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A6E33">
              <w:rPr>
                <w:rFonts w:ascii="Times New Roman" w:hAnsi="Times New Roman"/>
                <w:sz w:val="18"/>
                <w:szCs w:val="18"/>
              </w:rPr>
              <w:t>систему органов государственной власти и местного самоуправления в Российской Федерации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E33" w:rsidRPr="006A6E33" w:rsidRDefault="006A6E33" w:rsidP="006A6E33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6A6E33">
              <w:rPr>
                <w:rFonts w:ascii="Times New Roman" w:hAnsi="Times New Roman"/>
                <w:sz w:val="18"/>
                <w:szCs w:val="18"/>
              </w:rPr>
              <w:t>ОК 2, 4 - 6, 8, 9, ПК 1.1, 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E33" w:rsidRPr="0078546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6A6E33" w:rsidRPr="002813F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6A6E33" w:rsidRPr="002813F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476CD1">
              <w:rPr>
                <w:rFonts w:ascii="Times New Roman" w:hAnsi="Times New Roman"/>
                <w:sz w:val="18"/>
                <w:szCs w:val="18"/>
              </w:rPr>
              <w:t>81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час, в том числе: </w:t>
            </w:r>
          </w:p>
          <w:p w:rsidR="006A6E33" w:rsidRPr="002813F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76CD1">
              <w:rPr>
                <w:rFonts w:ascii="Times New Roman" w:hAnsi="Times New Roman"/>
                <w:sz w:val="18"/>
                <w:szCs w:val="18"/>
              </w:rPr>
              <w:t>54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476CD1">
              <w:rPr>
                <w:rFonts w:ascii="Times New Roman" w:hAnsi="Times New Roman"/>
                <w:sz w:val="18"/>
                <w:szCs w:val="18"/>
              </w:rPr>
              <w:t>а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6A6E33" w:rsidRPr="002813F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476CD1">
              <w:rPr>
                <w:rFonts w:ascii="Times New Roman" w:hAnsi="Times New Roman"/>
                <w:sz w:val="18"/>
                <w:szCs w:val="18"/>
              </w:rPr>
              <w:t>27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A6E33" w:rsidRPr="002813F1" w:rsidRDefault="006A6E33" w:rsidP="006A6E33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ОП.03</w:t>
            </w:r>
          </w:p>
        </w:tc>
        <w:tc>
          <w:tcPr>
            <w:tcW w:w="2127" w:type="dxa"/>
            <w:vAlign w:val="center"/>
          </w:tcPr>
          <w:p w:rsidR="00AD3E16" w:rsidRPr="002813F1" w:rsidRDefault="000D28A1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Административное право</w:t>
            </w:r>
          </w:p>
        </w:tc>
        <w:tc>
          <w:tcPr>
            <w:tcW w:w="5953" w:type="dxa"/>
            <w:vAlign w:val="center"/>
          </w:tcPr>
          <w:p w:rsidR="000D28A1" w:rsidRPr="00AD3E16" w:rsidRDefault="000D28A1" w:rsidP="000D28A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28A1" w:rsidRPr="002813F1" w:rsidRDefault="000D28A1" w:rsidP="000D2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0D28A1" w:rsidRPr="002813F1" w:rsidRDefault="000D28A1" w:rsidP="000D2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0D28A1" w:rsidRPr="002813F1" w:rsidRDefault="000D28A1" w:rsidP="000D28A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0D28A1" w:rsidRDefault="000D28A1" w:rsidP="000D2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0D28A1" w:rsidRDefault="000D28A1" w:rsidP="000D2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отграничивать исполнительную (административную) деятельность от иных видов государственной деятельности;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составлять различные административно-правовые документы;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выделять субъекты исполнительно-распорядительной деятельности из числа иных;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выделять административно-правовые отношения из числа иных правоотношений;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анализировать и применять на практике нормы административного законодательства;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оказывать консультационную помощь субъектам административных правоотношений;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логично и грамотно выражать и обосновывать свою точку зрения по административно-правовой проблематике;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понятие и источники административного права;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понятие и виды административно-правовых норм;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понятия государственного управления и государственной службы;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состав административного правонарушения, порядок привлечения к административной ответственности, виды административных наказаний, понятие и виды административно-правовых отношений;</w:t>
            </w:r>
          </w:p>
          <w:p w:rsidR="000D28A1" w:rsidRPr="000D28A1" w:rsidRDefault="000D28A1" w:rsidP="000D28A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D28A1">
              <w:rPr>
                <w:rFonts w:ascii="Times New Roman" w:hAnsi="Times New Roman" w:cs="Times New Roman"/>
                <w:sz w:val="18"/>
                <w:szCs w:val="18"/>
              </w:rPr>
              <w:t>понятие и виды субъектов административного права;</w:t>
            </w:r>
          </w:p>
          <w:p w:rsidR="00AD3E16" w:rsidRDefault="000D28A1" w:rsidP="000D28A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28A1">
              <w:rPr>
                <w:rFonts w:ascii="Times New Roman" w:hAnsi="Times New Roman"/>
                <w:sz w:val="18"/>
                <w:szCs w:val="18"/>
              </w:rPr>
              <w:t>административно-правовой статус субъектов административного права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0D28A1" w:rsidRDefault="00CA42BC" w:rsidP="00CA42B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CA42BC">
              <w:rPr>
                <w:rFonts w:ascii="Times New Roman" w:hAnsi="Times New Roman"/>
                <w:sz w:val="18"/>
                <w:szCs w:val="18"/>
              </w:rPr>
              <w:t>ОК 2, 4 - 6, 8, 9, 11, 12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42BC" w:rsidRPr="00785461" w:rsidRDefault="00CA42BC" w:rsidP="00CA42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CA42BC" w:rsidRPr="002813F1" w:rsidRDefault="00CA42BC" w:rsidP="00CA42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CA42BC" w:rsidRPr="002813F1" w:rsidRDefault="00CA42BC" w:rsidP="00CA42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lastRenderedPageBreak/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78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CA42BC" w:rsidRPr="002813F1" w:rsidRDefault="00CA42BC" w:rsidP="00CA42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CA42BC" w:rsidRPr="002813F1" w:rsidRDefault="00CA42BC" w:rsidP="00CA42B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26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42BC" w:rsidRPr="002813F1" w:rsidRDefault="00CA42BC" w:rsidP="00CA42B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дифференцированного зачёта.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ОП.04</w:t>
            </w:r>
          </w:p>
        </w:tc>
        <w:tc>
          <w:tcPr>
            <w:tcW w:w="2127" w:type="dxa"/>
            <w:vAlign w:val="center"/>
          </w:tcPr>
          <w:p w:rsidR="00AD3E16" w:rsidRPr="002813F1" w:rsidRDefault="00D02D95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экологического права</w:t>
            </w:r>
          </w:p>
        </w:tc>
        <w:tc>
          <w:tcPr>
            <w:tcW w:w="5953" w:type="dxa"/>
            <w:vAlign w:val="center"/>
          </w:tcPr>
          <w:p w:rsidR="00801342" w:rsidRPr="00AD3E16" w:rsidRDefault="00801342" w:rsidP="0080134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1342" w:rsidRPr="002813F1" w:rsidRDefault="00801342" w:rsidP="008013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01342" w:rsidRPr="002813F1" w:rsidRDefault="00801342" w:rsidP="008013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801342" w:rsidRPr="002813F1" w:rsidRDefault="00801342" w:rsidP="00801342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01342" w:rsidRDefault="00801342" w:rsidP="008013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801342" w:rsidRDefault="00801342" w:rsidP="00801342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801342" w:rsidRPr="00801342" w:rsidRDefault="00801342" w:rsidP="008013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толковать и применять нормы экологического права;</w:t>
            </w:r>
          </w:p>
          <w:p w:rsidR="00801342" w:rsidRPr="00801342" w:rsidRDefault="00801342" w:rsidP="008013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801342" w:rsidRPr="00801342" w:rsidRDefault="00801342" w:rsidP="008013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применять правовые нормы для решения практических ситуаций;</w:t>
            </w:r>
          </w:p>
          <w:p w:rsidR="00801342" w:rsidRPr="00801342" w:rsidRDefault="00801342" w:rsidP="0080134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801342" w:rsidRPr="00801342" w:rsidRDefault="00801342" w:rsidP="00843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понятие и источники экологического права;</w:t>
            </w:r>
          </w:p>
          <w:p w:rsidR="00801342" w:rsidRPr="00801342" w:rsidRDefault="00801342" w:rsidP="00843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экологические права и обязанности граждан;</w:t>
            </w:r>
          </w:p>
          <w:p w:rsidR="00801342" w:rsidRPr="00801342" w:rsidRDefault="00801342" w:rsidP="00843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право собственности на природные ресурсы, право природопользования;</w:t>
            </w:r>
          </w:p>
          <w:p w:rsidR="00801342" w:rsidRPr="00801342" w:rsidRDefault="00801342" w:rsidP="0084360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01342">
              <w:rPr>
                <w:rFonts w:ascii="Times New Roman" w:hAnsi="Times New Roman" w:cs="Times New Roman"/>
                <w:sz w:val="18"/>
                <w:szCs w:val="18"/>
              </w:rPr>
              <w:t>правовой механизм охраны окружающей среды;</w:t>
            </w:r>
          </w:p>
          <w:p w:rsidR="00AD3E16" w:rsidRDefault="00801342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01342">
              <w:rPr>
                <w:rFonts w:ascii="Times New Roman" w:hAnsi="Times New Roman"/>
                <w:sz w:val="18"/>
                <w:szCs w:val="18"/>
              </w:rPr>
              <w:t>виды экологических правонарушений и ответственность за них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1342" w:rsidRPr="00801342" w:rsidRDefault="00801342" w:rsidP="0084360C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1342">
              <w:rPr>
                <w:rFonts w:ascii="Times New Roman" w:hAnsi="Times New Roman"/>
                <w:sz w:val="18"/>
                <w:szCs w:val="18"/>
              </w:rPr>
              <w:t>ОК 2, 4 - 6, 8, 9, ОК 10 – 12, ПК 1.1.</w:t>
            </w:r>
          </w:p>
          <w:p w:rsidR="00801342" w:rsidRPr="00785461" w:rsidRDefault="00801342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801342" w:rsidRPr="002813F1" w:rsidRDefault="00801342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801342" w:rsidRPr="002813F1" w:rsidRDefault="00801342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54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801342" w:rsidRPr="002813F1" w:rsidRDefault="00801342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801342" w:rsidRPr="002813F1" w:rsidRDefault="00801342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01342" w:rsidRPr="002813F1" w:rsidRDefault="00801342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 w:rsidR="00B06180">
              <w:rPr>
                <w:rFonts w:ascii="Times New Roman" w:hAnsi="Times New Roman"/>
                <w:sz w:val="18"/>
                <w:szCs w:val="18"/>
              </w:rPr>
              <w:t>другие (контрольная работа)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ОП.05</w:t>
            </w:r>
          </w:p>
        </w:tc>
        <w:tc>
          <w:tcPr>
            <w:tcW w:w="2127" w:type="dxa"/>
            <w:vAlign w:val="center"/>
          </w:tcPr>
          <w:p w:rsidR="00AD3E16" w:rsidRPr="002813F1" w:rsidRDefault="00F74D5F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Трудовое право</w:t>
            </w:r>
          </w:p>
        </w:tc>
        <w:tc>
          <w:tcPr>
            <w:tcW w:w="5953" w:type="dxa"/>
            <w:vAlign w:val="center"/>
          </w:tcPr>
          <w:p w:rsidR="0084360C" w:rsidRPr="00AD3E16" w:rsidRDefault="0084360C" w:rsidP="0084360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84360C" w:rsidRPr="002813F1" w:rsidRDefault="0084360C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84360C" w:rsidRPr="002813F1" w:rsidRDefault="0084360C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84360C" w:rsidRPr="002813F1" w:rsidRDefault="0084360C" w:rsidP="0084360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84360C" w:rsidRDefault="0084360C" w:rsidP="0084360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84360C" w:rsidRDefault="0084360C" w:rsidP="007C75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уметь: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применять на практике нормы трудового законодательства;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анализировать и готовить предложения по урегулированию трудовых споров;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анализировать и решать юридические проблемы в сфере трудовых отношений;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анализировать и готовить предложения по совершенствованию правовой деятельности организации;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акты, регулирующие общественные отношения в трудовом праве;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содержание российского трудового права;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права и обязанности работников и работодателей;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порядок заключения, прекращения и изменения трудовых договоров;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виды трудовых договоров;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содержание трудовой дисциплины;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порядок разрешения трудовых споров;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виды рабочего времени и времени отдыха;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формы и системы оплаты труда работников;</w:t>
            </w:r>
          </w:p>
          <w:p w:rsidR="007C751F" w:rsidRPr="007C751F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>основы охраны труда;</w:t>
            </w:r>
          </w:p>
          <w:p w:rsidR="00AD3E16" w:rsidRDefault="007C751F" w:rsidP="007C751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C751F">
              <w:rPr>
                <w:rFonts w:ascii="Times New Roman" w:hAnsi="Times New Roman" w:cs="Times New Roman"/>
                <w:sz w:val="18"/>
                <w:szCs w:val="18"/>
              </w:rPr>
              <w:t xml:space="preserve">порядок и условия материальной ответственности сторон трудового </w:t>
            </w:r>
            <w:r w:rsidRPr="007C751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договора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7C751F" w:rsidRPr="00801342" w:rsidRDefault="007C751F" w:rsidP="007C751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801342">
              <w:rPr>
                <w:rFonts w:ascii="Times New Roman" w:hAnsi="Times New Roman"/>
                <w:sz w:val="18"/>
                <w:szCs w:val="18"/>
              </w:rPr>
              <w:t>ОК 2, 4 - 6, 8, 9, ОК 10 – 12, ПК 1.1.</w:t>
            </w:r>
          </w:p>
          <w:p w:rsidR="007C751F" w:rsidRPr="00785461" w:rsidRDefault="007C751F" w:rsidP="007C75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7C751F" w:rsidRPr="002813F1" w:rsidRDefault="007C751F" w:rsidP="007C75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7C751F" w:rsidRPr="002813F1" w:rsidRDefault="007C751F" w:rsidP="007C75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54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7C751F" w:rsidRPr="002813F1" w:rsidRDefault="007C751F" w:rsidP="007C75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7C751F" w:rsidRPr="002813F1" w:rsidRDefault="007C751F" w:rsidP="007C751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7C751F" w:rsidRPr="002813F1" w:rsidRDefault="007C751F" w:rsidP="007C751F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другие (контрольная работа)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ОП.06</w:t>
            </w:r>
          </w:p>
        </w:tc>
        <w:tc>
          <w:tcPr>
            <w:tcW w:w="2127" w:type="dxa"/>
            <w:vAlign w:val="center"/>
          </w:tcPr>
          <w:p w:rsidR="00AD3E16" w:rsidRPr="002813F1" w:rsidRDefault="0047048B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Гражданское право</w:t>
            </w:r>
          </w:p>
        </w:tc>
        <w:tc>
          <w:tcPr>
            <w:tcW w:w="5953" w:type="dxa"/>
            <w:vAlign w:val="center"/>
          </w:tcPr>
          <w:p w:rsidR="0047048B" w:rsidRPr="00AD3E16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048B" w:rsidRPr="002813F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47048B" w:rsidRPr="002813F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47048B" w:rsidRPr="002813F1" w:rsidRDefault="0047048B" w:rsidP="0047048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47048B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применять на практике нормативные правовые акты при разрешении практических ситуаций;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составлять договоры, доверенности;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оказывать правовую помощь субъектам гражданских правоотношений;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анализировать и решать юридические проблемы в сфере гражданских правоотношений;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понятие и основные источники гражданского права;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понятие и особенности гражданско-правовых отношений;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субъекты и объекты гражданского права;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содержание гражданских прав, порядок их реализации и защиты;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понятие, виды и условия действительности сделок;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основные категории института представительства;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понятие и правила исчисления сроков, в том числе срока исковой давности;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юридическое понятие собственности, формы и виды собственности, основания возникновения и прекращения права собственности, договорные и внедоговорные обязательства;</w:t>
            </w:r>
          </w:p>
          <w:p w:rsidR="0047048B" w:rsidRPr="0047048B" w:rsidRDefault="0047048B" w:rsidP="0047048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Times New Roman"/>
                <w:sz w:val="18"/>
                <w:szCs w:val="18"/>
              </w:rPr>
              <w:t>основные вопросы наследственного права;</w:t>
            </w:r>
          </w:p>
          <w:p w:rsidR="00AD3E16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48B">
              <w:rPr>
                <w:rFonts w:ascii="Times New Roman" w:hAnsi="Times New Roman"/>
                <w:sz w:val="18"/>
                <w:szCs w:val="18"/>
              </w:rPr>
              <w:t>гражданско-правовая ответственность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048B" w:rsidRDefault="0047048B" w:rsidP="0047048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7048B">
              <w:rPr>
                <w:rFonts w:ascii="Times New Roman" w:hAnsi="Times New Roman"/>
                <w:sz w:val="18"/>
                <w:szCs w:val="18"/>
              </w:rPr>
              <w:t>ОК 2, 4, 9, 11,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47048B">
              <w:rPr>
                <w:rFonts w:ascii="Times New Roman" w:hAnsi="Times New Roman"/>
                <w:sz w:val="18"/>
                <w:szCs w:val="18"/>
              </w:rPr>
              <w:t>ПК 1.1, 1.2, 1.4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048B" w:rsidRPr="0078546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Calibri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47048B" w:rsidRPr="002813F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47048B" w:rsidRPr="002813F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190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47048B" w:rsidRPr="002813F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112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47048B" w:rsidRPr="002813F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78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47048B" w:rsidRPr="002813F1" w:rsidRDefault="0047048B" w:rsidP="0047048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ОП.07</w:t>
            </w:r>
          </w:p>
        </w:tc>
        <w:tc>
          <w:tcPr>
            <w:tcW w:w="2127" w:type="dxa"/>
            <w:vAlign w:val="center"/>
          </w:tcPr>
          <w:p w:rsidR="00AD3E16" w:rsidRPr="002813F1" w:rsidRDefault="001D6A99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Семейное право</w:t>
            </w:r>
          </w:p>
        </w:tc>
        <w:tc>
          <w:tcPr>
            <w:tcW w:w="5953" w:type="dxa"/>
            <w:vAlign w:val="center"/>
          </w:tcPr>
          <w:p w:rsidR="001D6A99" w:rsidRPr="00AD3E16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6A99" w:rsidRPr="002813F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1D6A99" w:rsidRPr="002813F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1D6A99" w:rsidRPr="002813F1" w:rsidRDefault="001D6A99" w:rsidP="001D6A99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1D6A99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1D6A99" w:rsidRPr="001D6A99" w:rsidRDefault="001D6A99" w:rsidP="001D6A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1D6A99" w:rsidRPr="001D6A99" w:rsidRDefault="001D6A99" w:rsidP="001D6A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применять нормативные правовые акты при разрешении практических ситуаций;</w:t>
            </w:r>
          </w:p>
          <w:p w:rsidR="001D6A99" w:rsidRPr="001D6A99" w:rsidRDefault="001D6A99" w:rsidP="001D6A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составлять брачный договор и алиментное соглашение;</w:t>
            </w:r>
          </w:p>
          <w:p w:rsidR="001D6A99" w:rsidRPr="001D6A99" w:rsidRDefault="001D6A99" w:rsidP="001D6A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оказывать правовую помощь с целью восстановления нарушенных прав;</w:t>
            </w:r>
          </w:p>
          <w:p w:rsidR="001D6A99" w:rsidRPr="001D6A99" w:rsidRDefault="001D6A99" w:rsidP="001D6A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анализировать и решать юридические проблемы в сфере семейно-правовых отношений;</w:t>
            </w:r>
          </w:p>
          <w:p w:rsidR="001D6A99" w:rsidRPr="001D6A99" w:rsidRDefault="001D6A99" w:rsidP="001D6A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1D6A99" w:rsidRPr="001D6A99" w:rsidRDefault="001D6A99" w:rsidP="001D6A99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основные понятия и источники семейного права;</w:t>
            </w:r>
          </w:p>
          <w:p w:rsidR="00AD3E16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D6A99">
              <w:rPr>
                <w:rFonts w:ascii="Times New Roman" w:hAnsi="Times New Roman"/>
                <w:sz w:val="18"/>
                <w:szCs w:val="18"/>
              </w:rPr>
              <w:t>содержание основных институтов семейного права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6A99" w:rsidRPr="001D6A99" w:rsidRDefault="001D6A99" w:rsidP="001D6A99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D6A99">
              <w:rPr>
                <w:rFonts w:ascii="Times New Roman" w:hAnsi="Times New Roman"/>
                <w:sz w:val="18"/>
                <w:szCs w:val="18"/>
              </w:rPr>
              <w:t>ОК 2, 4, 5, 7 - 9, 11, 12, ПК 1.1, 1.2, 1.4, 1.5, 2.2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6A99" w:rsidRPr="0078546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Calibri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1D6A99" w:rsidRPr="002813F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1D6A99" w:rsidRPr="002813F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150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1D6A99" w:rsidRPr="002813F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1D6A99" w:rsidRPr="002813F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работы – 52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1D6A99" w:rsidRPr="002813F1" w:rsidRDefault="001D6A99" w:rsidP="001D6A9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ОП.08</w:t>
            </w:r>
          </w:p>
        </w:tc>
        <w:tc>
          <w:tcPr>
            <w:tcW w:w="2127" w:type="dxa"/>
            <w:vAlign w:val="center"/>
          </w:tcPr>
          <w:p w:rsidR="00AD3E16" w:rsidRPr="002813F1" w:rsidRDefault="00D074A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Гражданский процесс</w:t>
            </w:r>
          </w:p>
        </w:tc>
        <w:tc>
          <w:tcPr>
            <w:tcW w:w="5953" w:type="dxa"/>
            <w:vAlign w:val="center"/>
          </w:tcPr>
          <w:p w:rsidR="00D074A6" w:rsidRP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D074A6" w:rsidRPr="002813F1" w:rsidRDefault="00D074A6" w:rsidP="00D074A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074A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D074A6" w:rsidRPr="001D6A99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применять на практике нормы гражданско-процессуального права;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составлять различные виды гражданско-процессуальных документов;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 xml:space="preserve">составлять и оформлять </w:t>
            </w:r>
            <w:proofErr w:type="spellStart"/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претензионно-исковую</w:t>
            </w:r>
            <w:proofErr w:type="spellEnd"/>
            <w:r w:rsidRPr="00D074A6">
              <w:rPr>
                <w:rFonts w:ascii="Times New Roman" w:hAnsi="Times New Roman" w:cs="Times New Roman"/>
                <w:sz w:val="18"/>
                <w:szCs w:val="18"/>
              </w:rPr>
              <w:t xml:space="preserve"> документацию;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применять нормативные правовые акты при разрешении практических ситуаций;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 xml:space="preserve">Гражданско-процессуальный </w:t>
            </w:r>
            <w:hyperlink r:id="rId6" w:history="1">
              <w:r w:rsidRPr="00D074A6">
                <w:rPr>
                  <w:rFonts w:ascii="Times New Roman" w:hAnsi="Times New Roman" w:cs="Times New Roman"/>
                  <w:sz w:val="18"/>
                  <w:szCs w:val="18"/>
                </w:rPr>
                <w:t>кодекс</w:t>
              </w:r>
            </w:hyperlink>
            <w:r w:rsidRPr="00D074A6">
              <w:rPr>
                <w:rFonts w:ascii="Times New Roman" w:hAnsi="Times New Roman" w:cs="Times New Roman"/>
                <w:sz w:val="18"/>
                <w:szCs w:val="18"/>
              </w:rPr>
              <w:t xml:space="preserve"> Российской Федерации;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формы защиты прав граждан и юридических лиц;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виды и порядок гражданского судопроизводства;</w:t>
            </w:r>
          </w:p>
          <w:p w:rsid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4A6">
              <w:rPr>
                <w:rFonts w:ascii="Times New Roman" w:hAnsi="Times New Roman"/>
                <w:sz w:val="18"/>
                <w:szCs w:val="18"/>
              </w:rPr>
              <w:t>основные стадии гражданского процесса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D074A6" w:rsidRDefault="00D074A6" w:rsidP="00D074A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4A6">
              <w:rPr>
                <w:rFonts w:ascii="Times New Roman" w:hAnsi="Times New Roman"/>
                <w:sz w:val="18"/>
                <w:szCs w:val="18"/>
              </w:rPr>
              <w:t>ОК 1, 2, 4 – 9, ПК 1.1, 1.2, 1.4, 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78546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Calibri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216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70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ОП.09</w:t>
            </w:r>
          </w:p>
        </w:tc>
        <w:tc>
          <w:tcPr>
            <w:tcW w:w="2127" w:type="dxa"/>
            <w:vAlign w:val="center"/>
          </w:tcPr>
          <w:p w:rsidR="00AD3E16" w:rsidRPr="002813F1" w:rsidRDefault="00D074A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Страховое дело</w:t>
            </w:r>
          </w:p>
        </w:tc>
        <w:tc>
          <w:tcPr>
            <w:tcW w:w="5953" w:type="dxa"/>
            <w:vAlign w:val="center"/>
          </w:tcPr>
          <w:p w:rsidR="00D074A6" w:rsidRP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D074A6" w:rsidRPr="002813F1" w:rsidRDefault="00D074A6" w:rsidP="00D074A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074A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D074A6" w:rsidRPr="001D6A99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оперировать страховыми понятиями и терминами;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заполнять страховые полисы и составлять типовые договоры страхования;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использовать законы и иные нормативные правовые акты в области страховой деятельности;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правовые основы осуществления страховой деятельности;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основные понятия и термины, применяемые в страховании, классификацию видов и форм страхования;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правовые основы и принципы финансирования фондов обязательного государственного социального страхования;</w:t>
            </w:r>
          </w:p>
          <w:p w:rsid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4A6">
              <w:rPr>
                <w:rFonts w:ascii="Times New Roman" w:hAnsi="Times New Roman"/>
                <w:sz w:val="18"/>
                <w:szCs w:val="18"/>
              </w:rPr>
              <w:t>органы, осуществляющие государственное социальное страхование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D074A6" w:rsidRDefault="00D074A6" w:rsidP="00D074A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4A6">
              <w:rPr>
                <w:rFonts w:ascii="Times New Roman" w:hAnsi="Times New Roman"/>
                <w:sz w:val="18"/>
                <w:szCs w:val="18"/>
              </w:rPr>
              <w:t>ОК 1 - 5, 9, ПК 1.1, 1.4, 2.3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78546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7048B">
              <w:rPr>
                <w:rFonts w:ascii="Times New Roman" w:hAnsi="Times New Roman" w:cs="Calibri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216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146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70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 форме </w:t>
            </w:r>
            <w:r>
              <w:rPr>
                <w:rFonts w:ascii="Times New Roman" w:hAnsi="Times New Roman"/>
                <w:sz w:val="18"/>
                <w:szCs w:val="18"/>
              </w:rPr>
              <w:t>экзамена.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ОП.10</w:t>
            </w:r>
          </w:p>
        </w:tc>
        <w:tc>
          <w:tcPr>
            <w:tcW w:w="2127" w:type="dxa"/>
            <w:vAlign w:val="center"/>
          </w:tcPr>
          <w:p w:rsidR="00AD3E16" w:rsidRPr="002813F1" w:rsidRDefault="00D074A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Статистика</w:t>
            </w:r>
          </w:p>
        </w:tc>
        <w:tc>
          <w:tcPr>
            <w:tcW w:w="5953" w:type="dxa"/>
            <w:vAlign w:val="center"/>
          </w:tcPr>
          <w:p w:rsidR="00D074A6" w:rsidRP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D074A6" w:rsidRPr="002813F1" w:rsidRDefault="00D074A6" w:rsidP="00D074A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074A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D074A6" w:rsidRPr="001D6A99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собирать и обрабатывать информацию, необходимую для ориентации в своей профессиональной деятельности;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оформлять в виде таблиц, графиков и диаграмм статистическую информацию;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исчислять основные статистические показатели;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проводить анализ статистической информации и делать соответствующие выводы;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законодательную базу об организации государственной статистической отчетности и ответственности за нарушение порядка ее представления;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современную структуру органов государственной статистики;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источники учета статистической информации;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экономико-статистические методы обработки учетно-статистической информации;</w:t>
            </w:r>
          </w:p>
          <w:p w:rsid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4A6">
              <w:rPr>
                <w:rFonts w:ascii="Times New Roman" w:hAnsi="Times New Roman"/>
                <w:sz w:val="18"/>
                <w:szCs w:val="18"/>
              </w:rPr>
              <w:t>статистические закономерности и динамику социально-экономических процессов, происходящих в стране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Default="00D074A6" w:rsidP="00D074A6">
            <w:pPr>
              <w:pStyle w:val="ConsPlusNormal"/>
              <w:jc w:val="both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4A6">
              <w:rPr>
                <w:rFonts w:ascii="Times New Roman" w:hAnsi="Times New Roman"/>
                <w:sz w:val="18"/>
                <w:szCs w:val="18"/>
              </w:rPr>
              <w:t>ОК 2 – 5, ПК 1.5.</w:t>
            </w:r>
          </w:p>
          <w:p w:rsidR="00D074A6" w:rsidRPr="00D074A6" w:rsidRDefault="00D074A6" w:rsidP="00D074A6">
            <w:pPr>
              <w:pStyle w:val="ConsPlusNormal"/>
              <w:jc w:val="both"/>
            </w:pPr>
            <w:r w:rsidRPr="0047048B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51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час, в том числе: 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другие (контрольная работа)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ОП.11</w:t>
            </w:r>
          </w:p>
        </w:tc>
        <w:tc>
          <w:tcPr>
            <w:tcW w:w="2127" w:type="dxa"/>
            <w:vAlign w:val="center"/>
          </w:tcPr>
          <w:p w:rsidR="00AD3E16" w:rsidRPr="002813F1" w:rsidRDefault="00D074A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Экономика организации</w:t>
            </w:r>
          </w:p>
        </w:tc>
        <w:tc>
          <w:tcPr>
            <w:tcW w:w="5953" w:type="dxa"/>
            <w:vAlign w:val="center"/>
          </w:tcPr>
          <w:p w:rsidR="00D074A6" w:rsidRP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D074A6" w:rsidRPr="002813F1" w:rsidRDefault="00D074A6" w:rsidP="00D074A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D074A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D074A6" w:rsidRPr="001D6A99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D6A99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рассчитывать основные технико-экономические показатели деятельности организации в соответствии с принятой методологией;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оценивать эффективность использования основных ресурсов организации;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состав и содержание материально-технических, трудовых и финансовых ресурсов организации;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основные аспекты развития организаций как хозяйствующих субъектов в рыночной экономике;</w:t>
            </w:r>
          </w:p>
          <w:p w:rsidR="00D074A6" w:rsidRPr="00D074A6" w:rsidRDefault="00D074A6" w:rsidP="00D074A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074A6">
              <w:rPr>
                <w:rFonts w:ascii="Times New Roman" w:hAnsi="Times New Roman" w:cs="Times New Roman"/>
                <w:sz w:val="18"/>
                <w:szCs w:val="18"/>
              </w:rPr>
              <w:t>материально-технические, трудовые и финансовые ресурсы организации, показатели их эффективного использования; механизмы ценообразования на продукцию (услуги), формы оплаты труда в современных условиях;</w:t>
            </w:r>
          </w:p>
          <w:p w:rsidR="00AD3E16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074A6">
              <w:rPr>
                <w:rFonts w:ascii="Times New Roman" w:hAnsi="Times New Roman"/>
                <w:sz w:val="18"/>
                <w:szCs w:val="18"/>
              </w:rPr>
              <w:t>экономику социальной сферы и ее особенности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D074A6" w:rsidRDefault="00D074A6" w:rsidP="00D074A6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074A6">
              <w:rPr>
                <w:rFonts w:ascii="Times New Roman" w:hAnsi="Times New Roman"/>
                <w:sz w:val="18"/>
                <w:szCs w:val="18"/>
              </w:rPr>
              <w:t>ОК 2 – 4, ПК 1.1.</w:t>
            </w:r>
          </w:p>
          <w:p w:rsidR="00D074A6" w:rsidRPr="00D074A6" w:rsidRDefault="00D074A6" w:rsidP="00D074A6">
            <w:pPr>
              <w:pStyle w:val="ConsPlusNormal"/>
              <w:jc w:val="both"/>
            </w:pPr>
            <w:r w:rsidRPr="0047048B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117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35721A"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35721A">
              <w:rPr>
                <w:rFonts w:ascii="Times New Roman" w:hAnsi="Times New Roman"/>
                <w:sz w:val="18"/>
                <w:szCs w:val="18"/>
              </w:rPr>
              <w:t>ов</w:t>
            </w:r>
            <w:r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39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D074A6" w:rsidRPr="002813F1" w:rsidRDefault="00D074A6" w:rsidP="00D074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другие (контрольная работа)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ОП.12</w:t>
            </w:r>
          </w:p>
        </w:tc>
        <w:tc>
          <w:tcPr>
            <w:tcW w:w="2127" w:type="dxa"/>
            <w:vAlign w:val="center"/>
          </w:tcPr>
          <w:p w:rsidR="00AD3E16" w:rsidRPr="002813F1" w:rsidRDefault="00AE261C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Менеджмент</w:t>
            </w:r>
          </w:p>
        </w:tc>
        <w:tc>
          <w:tcPr>
            <w:tcW w:w="5953" w:type="dxa"/>
            <w:vAlign w:val="center"/>
          </w:tcPr>
          <w:p w:rsidR="00AE261C" w:rsidRPr="00AD3E16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261C" w:rsidRPr="002813F1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E261C" w:rsidRPr="002813F1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AE261C" w:rsidRPr="002813F1" w:rsidRDefault="00AE261C" w:rsidP="00AE261C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AE261C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принимать решения по организации выполнения организационных задач, стоящих перед структурным подразделением;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мотивировать членов структурного подразделения на эффективное выполнение работ в соответствии с делегированными им полномочиями;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применять приемы делового общения в профессиональной деятельности;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особенности современного менеджмента;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функции, виды и психологию менеджмента;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основы организации работы коллектива исполнителей;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принципы делового общения в коллективе;</w:t>
            </w:r>
          </w:p>
          <w:p w:rsidR="00AE261C" w:rsidRPr="00AE261C" w:rsidRDefault="00AE261C" w:rsidP="00AE261C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особенности организации менеджмента в сфере профессиональной деятельности;</w:t>
            </w:r>
          </w:p>
          <w:p w:rsidR="00AD3E16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E261C">
              <w:rPr>
                <w:rFonts w:ascii="Times New Roman" w:hAnsi="Times New Roman"/>
                <w:sz w:val="18"/>
                <w:szCs w:val="18"/>
              </w:rPr>
              <w:t>информационные технологии в сфере управления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261C" w:rsidRPr="00D074A6" w:rsidRDefault="00AE261C" w:rsidP="00AE261C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E261C">
              <w:rPr>
                <w:rFonts w:ascii="Times New Roman" w:hAnsi="Times New Roman"/>
                <w:sz w:val="18"/>
                <w:szCs w:val="18"/>
              </w:rPr>
              <w:t xml:space="preserve">ОК 1 - 3, 6 - 8, 10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AE261C">
              <w:rPr>
                <w:rFonts w:ascii="Times New Roman" w:hAnsi="Times New Roman"/>
                <w:sz w:val="18"/>
                <w:szCs w:val="18"/>
              </w:rPr>
              <w:t xml:space="preserve"> 12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AE261C">
              <w:rPr>
                <w:rFonts w:ascii="Times New Roman" w:hAnsi="Times New Roman"/>
                <w:sz w:val="18"/>
                <w:szCs w:val="18"/>
              </w:rPr>
              <w:t>ПК 1.2, 2.3</w:t>
            </w:r>
            <w:r w:rsidRPr="00D074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261C" w:rsidRPr="00D074A6" w:rsidRDefault="00AE261C" w:rsidP="00AE261C">
            <w:pPr>
              <w:pStyle w:val="ConsPlusNormal"/>
              <w:jc w:val="both"/>
            </w:pPr>
            <w:r w:rsidRPr="0047048B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AE261C" w:rsidRPr="002813F1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AE261C" w:rsidRPr="002813F1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</w:t>
            </w:r>
            <w:r w:rsidR="00EE4E0D">
              <w:rPr>
                <w:rFonts w:ascii="Times New Roman" w:hAnsi="Times New Roman"/>
                <w:sz w:val="18"/>
                <w:szCs w:val="18"/>
              </w:rPr>
              <w:t>52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 w:rsidR="00EE4E0D"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AE261C" w:rsidRPr="002813F1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E4E0D">
              <w:rPr>
                <w:rFonts w:ascii="Times New Roman" w:hAnsi="Times New Roman"/>
                <w:sz w:val="18"/>
                <w:szCs w:val="18"/>
              </w:rPr>
              <w:t>36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AE261C" w:rsidRPr="002813F1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самостоятельной работы – </w:t>
            </w:r>
            <w:r w:rsidR="00EE4E0D">
              <w:rPr>
                <w:rFonts w:ascii="Times New Roman" w:hAnsi="Times New Roman"/>
                <w:sz w:val="18"/>
                <w:szCs w:val="18"/>
              </w:rPr>
              <w:t>16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AE261C" w:rsidRPr="002813F1" w:rsidRDefault="00AE261C" w:rsidP="00AE261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другие (контрольная работа)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ОП.13</w:t>
            </w:r>
          </w:p>
        </w:tc>
        <w:tc>
          <w:tcPr>
            <w:tcW w:w="2127" w:type="dxa"/>
            <w:vAlign w:val="center"/>
          </w:tcPr>
          <w:p w:rsidR="00AD3E16" w:rsidRDefault="00CA7200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Документационное обеспечение управления</w:t>
            </w:r>
          </w:p>
        </w:tc>
        <w:tc>
          <w:tcPr>
            <w:tcW w:w="5953" w:type="dxa"/>
            <w:vAlign w:val="center"/>
          </w:tcPr>
          <w:p w:rsidR="00CA7200" w:rsidRPr="00AD3E16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7200" w:rsidRPr="002813F1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CA7200" w:rsidRPr="002813F1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CA7200" w:rsidRPr="002813F1" w:rsidRDefault="00CA7200" w:rsidP="00CA7200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CA7200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CA7200" w:rsidRPr="00AE261C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CA7200" w:rsidRPr="00CA7200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оформлять организационно-распорядительные документы в соответствии с действующим </w:t>
            </w:r>
            <w:proofErr w:type="spellStart"/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ГОСТом</w:t>
            </w:r>
            <w:proofErr w:type="spellEnd"/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CA7200" w:rsidRPr="00CA7200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0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осуществлять обработку входящих, внутренних и исходящих документов, </w:t>
            </w:r>
            <w:proofErr w:type="gramStart"/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контроль за</w:t>
            </w:r>
            <w:proofErr w:type="gramEnd"/>
            <w:r w:rsidRPr="00CA7200">
              <w:rPr>
                <w:rFonts w:ascii="Times New Roman" w:hAnsi="Times New Roman" w:cs="Times New Roman"/>
                <w:sz w:val="18"/>
                <w:szCs w:val="18"/>
              </w:rPr>
              <w:t xml:space="preserve"> их исполнением;</w:t>
            </w:r>
          </w:p>
          <w:p w:rsidR="00CA7200" w:rsidRPr="00CA7200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оформлять документы для передачи в архив организации;</w:t>
            </w:r>
          </w:p>
          <w:p w:rsidR="00CA7200" w:rsidRPr="00CA7200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CA7200" w:rsidRPr="00CA7200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понятие документа, его свойства, способы документирования;</w:t>
            </w:r>
          </w:p>
          <w:p w:rsidR="00CA7200" w:rsidRPr="00CA7200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правила составления и оформления организационно-распорядительных документов (далее - ОРД);</w:t>
            </w:r>
          </w:p>
          <w:p w:rsidR="00CA7200" w:rsidRPr="00CA7200" w:rsidRDefault="00CA7200" w:rsidP="00CA7200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A7200">
              <w:rPr>
                <w:rFonts w:ascii="Times New Roman" w:hAnsi="Times New Roman" w:cs="Times New Roman"/>
                <w:sz w:val="18"/>
                <w:szCs w:val="18"/>
              </w:rPr>
              <w:t>систему и типовую технологию документационного обеспечения управления (далее - ДОУ);</w:t>
            </w:r>
          </w:p>
          <w:p w:rsidR="00AD3E16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7200">
              <w:rPr>
                <w:rFonts w:ascii="Times New Roman" w:hAnsi="Times New Roman"/>
                <w:sz w:val="18"/>
                <w:szCs w:val="18"/>
              </w:rPr>
              <w:t>особенности делопроизводства по обращениям граждан и конфиденциального делопроизводства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7200" w:rsidRPr="00C120DB" w:rsidRDefault="00CA7200" w:rsidP="00C120DB">
            <w:pPr>
              <w:pStyle w:val="ConsPlusNormal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C120DB" w:rsidRPr="00C120DB">
              <w:rPr>
                <w:rFonts w:ascii="Times New Roman" w:hAnsi="Times New Roman"/>
                <w:sz w:val="18"/>
                <w:szCs w:val="18"/>
              </w:rPr>
              <w:t>ОК 1 - 5, 8, 9, ПК 1.1 - 1.4, 1.6</w:t>
            </w:r>
            <w:r w:rsidRPr="00D074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7200" w:rsidRPr="00D074A6" w:rsidRDefault="00CA7200" w:rsidP="00CA7200">
            <w:pPr>
              <w:pStyle w:val="ConsPlusNormal"/>
              <w:jc w:val="both"/>
            </w:pPr>
            <w:r w:rsidRPr="0047048B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CA7200" w:rsidRPr="002813F1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CA7200" w:rsidRPr="002813F1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51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час, в том числе: </w:t>
            </w:r>
          </w:p>
          <w:p w:rsidR="00CA7200" w:rsidRPr="002813F1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CA7200" w:rsidRPr="002813F1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самостоятельной работы – 17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CA7200" w:rsidRPr="002813F1" w:rsidRDefault="00CA7200" w:rsidP="00CA720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другие (контрольная работа)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6D510A" w:rsidRPr="002813F1" w:rsidTr="007364FC">
        <w:tc>
          <w:tcPr>
            <w:tcW w:w="568" w:type="dxa"/>
            <w:vAlign w:val="center"/>
          </w:tcPr>
          <w:p w:rsidR="006D510A" w:rsidRPr="007364FC" w:rsidRDefault="006D510A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6D510A" w:rsidRDefault="006D510A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ОП.14</w:t>
            </w:r>
          </w:p>
        </w:tc>
        <w:tc>
          <w:tcPr>
            <w:tcW w:w="2127" w:type="dxa"/>
            <w:vAlign w:val="center"/>
          </w:tcPr>
          <w:p w:rsidR="006D510A" w:rsidRDefault="0038646B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Информационные технологии в профессиональной деятельности</w:t>
            </w:r>
          </w:p>
        </w:tc>
        <w:tc>
          <w:tcPr>
            <w:tcW w:w="5953" w:type="dxa"/>
            <w:vAlign w:val="center"/>
          </w:tcPr>
          <w:p w:rsidR="0038646B" w:rsidRPr="00AD3E16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8646B" w:rsidRPr="002813F1" w:rsidRDefault="0038646B" w:rsidP="0038646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8646B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38646B" w:rsidRPr="00AE261C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использовать программное обеспечение в профессиональной деятельности;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применять компьютерные и телекоммуникационные средства;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работать с информационными справочно-правовыми системами;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использовать прикладные программы в профессиональной деятельности;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работать с электронной почтой;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использовать ресурсы локальных и глобальных информационных сетей;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состав, функции информационных и телекоммуникационных технологий, возможности их использования в профессиональной деятельности;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основные правила и методы работы с пакетами прикладных программ;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понятие информационных систем и информационных технологий;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понятие правовой информации как среды информационной системы;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теоретические основы, виды и структуру баз данных;</w:t>
            </w:r>
          </w:p>
          <w:p w:rsidR="006D510A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46B">
              <w:rPr>
                <w:rFonts w:ascii="Times New Roman" w:hAnsi="Times New Roman"/>
                <w:sz w:val="18"/>
                <w:szCs w:val="18"/>
              </w:rPr>
              <w:t>возможности сетевых технологий работы с информацией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46B" w:rsidRPr="0038646B" w:rsidRDefault="0038646B" w:rsidP="0038646B">
            <w:pPr>
              <w:pStyle w:val="ConsPlusNormal"/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646B">
              <w:rPr>
                <w:rFonts w:ascii="Times New Roman" w:hAnsi="Times New Roman"/>
                <w:sz w:val="18"/>
                <w:szCs w:val="18"/>
              </w:rPr>
              <w:t>ОК 1 – 6, ПК 1.5, 2.1</w:t>
            </w:r>
            <w:r w:rsidRPr="00D074A6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46B" w:rsidRPr="00D074A6" w:rsidRDefault="0038646B" w:rsidP="0038646B">
            <w:pPr>
              <w:pStyle w:val="ConsPlusNormal"/>
              <w:jc w:val="both"/>
            </w:pPr>
            <w:r w:rsidRPr="0047048B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96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а;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работы – 32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другие (контрольная работа)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38646B" w:rsidRPr="002813F1" w:rsidTr="007364FC">
        <w:tc>
          <w:tcPr>
            <w:tcW w:w="568" w:type="dxa"/>
            <w:vAlign w:val="center"/>
          </w:tcPr>
          <w:p w:rsidR="0038646B" w:rsidRPr="007364FC" w:rsidRDefault="0038646B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38646B" w:rsidRDefault="0038646B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ОП.15</w:t>
            </w:r>
          </w:p>
        </w:tc>
        <w:tc>
          <w:tcPr>
            <w:tcW w:w="2127" w:type="dxa"/>
            <w:vAlign w:val="center"/>
          </w:tcPr>
          <w:p w:rsidR="0038646B" w:rsidRDefault="0038646B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5953" w:type="dxa"/>
            <w:vAlign w:val="center"/>
          </w:tcPr>
          <w:p w:rsidR="0038646B" w:rsidRPr="00AD3E16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содержит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паспорт рабочей программы учебной дисциплины; структуру и содержание учебной дисциплины; условия реализации учебной дисциплины; контроль и оценку результатов освоения учебной дисциплины.</w:t>
            </w:r>
          </w:p>
          <w:p w:rsidR="0038646B" w:rsidRPr="002813F1" w:rsidRDefault="0038646B" w:rsidP="0038646B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lastRenderedPageBreak/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8646B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 результате изучения обязательной части учебного цикла </w:t>
            </w: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обучающийся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должен: </w:t>
            </w:r>
          </w:p>
          <w:p w:rsidR="0038646B" w:rsidRPr="00AE261C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E261C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применять первичные средства пожаротушения;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  <w:proofErr w:type="gramEnd"/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 xml:space="preserve">владеть способами бесконфликтного общения и </w:t>
            </w:r>
            <w:proofErr w:type="spellStart"/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саморегуляции</w:t>
            </w:r>
            <w:proofErr w:type="spellEnd"/>
            <w:r w:rsidRPr="0038646B">
              <w:rPr>
                <w:rFonts w:ascii="Times New Roman" w:hAnsi="Times New Roman" w:cs="Times New Roman"/>
                <w:sz w:val="18"/>
                <w:szCs w:val="18"/>
              </w:rPr>
              <w:t xml:space="preserve"> в повседневной деятельности и экстремальных условиях военной службы;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оказывать первую помощь пострадавшим;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основы военной службы и обороны государства;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меры пожарной безопасности и правила безопасного поведения при пожарах;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8646B" w:rsidRPr="0038646B" w:rsidRDefault="0038646B" w:rsidP="0038646B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8646B">
              <w:rPr>
                <w:rFonts w:ascii="Times New Roman" w:hAnsi="Times New Roman" w:cs="Times New Roman"/>
                <w:sz w:val="18"/>
                <w:szCs w:val="18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38646B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8646B">
              <w:rPr>
                <w:rFonts w:ascii="Times New Roman" w:hAnsi="Times New Roman"/>
                <w:sz w:val="18"/>
                <w:szCs w:val="18"/>
              </w:rPr>
              <w:t>порядок и правила оказания первой помощи пострадавшим.</w:t>
            </w:r>
          </w:p>
          <w:p w:rsidR="0038646B" w:rsidRPr="0038646B" w:rsidRDefault="0038646B" w:rsidP="0038646B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8646B">
              <w:rPr>
                <w:rFonts w:ascii="Times New Roman" w:hAnsi="Times New Roman"/>
                <w:sz w:val="18"/>
                <w:szCs w:val="18"/>
              </w:rPr>
              <w:t>ОК 1 – 12, ПК 1.1 - 1.6, 2.1 - 2.3.</w:t>
            </w:r>
          </w:p>
          <w:p w:rsidR="0038646B" w:rsidRPr="00D074A6" w:rsidRDefault="0038646B" w:rsidP="0038646B">
            <w:pPr>
              <w:pStyle w:val="ConsPlusNormal"/>
              <w:jc w:val="both"/>
            </w:pPr>
            <w:r w:rsidRPr="0047048B">
              <w:rPr>
                <w:rFonts w:ascii="Times New Roman" w:hAnsi="Times New Roman"/>
                <w:sz w:val="18"/>
                <w:szCs w:val="18"/>
              </w:rPr>
              <w:t>Формировать</w:t>
            </w:r>
            <w:r w:rsidRPr="00D95029">
              <w:rPr>
                <w:rFonts w:ascii="Times New Roman" w:hAnsi="Times New Roman"/>
                <w:sz w:val="18"/>
                <w:szCs w:val="18"/>
              </w:rPr>
              <w:t xml:space="preserve">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дисциплины: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максимальной у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чебной нагрузки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– 102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, в том числе: 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обязательной аудиторной нагрузки </w:t>
            </w:r>
            <w:r>
              <w:rPr>
                <w:rFonts w:ascii="Times New Roman" w:hAnsi="Times New Roman"/>
                <w:sz w:val="18"/>
                <w:szCs w:val="18"/>
              </w:rPr>
              <w:t>–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ов;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работы – 34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8646B" w:rsidRPr="002813F1" w:rsidRDefault="0038646B" w:rsidP="0038646B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Промежуточная аттестация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в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форме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дифференцированного зачета.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650E1E">
            <w:pPr>
              <w:pStyle w:val="a3"/>
              <w:spacing w:after="0" w:line="240" w:lineRule="auto"/>
              <w:ind w:left="176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ПМ.00</w:t>
            </w:r>
          </w:p>
        </w:tc>
        <w:tc>
          <w:tcPr>
            <w:tcW w:w="212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bCs/>
                <w:sz w:val="18"/>
                <w:szCs w:val="18"/>
              </w:rPr>
              <w:t>Профессиональные модули</w:t>
            </w:r>
          </w:p>
        </w:tc>
        <w:tc>
          <w:tcPr>
            <w:tcW w:w="5953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</w:rPr>
              <w:t>ПМ.01</w:t>
            </w:r>
          </w:p>
        </w:tc>
        <w:tc>
          <w:tcPr>
            <w:tcW w:w="2127" w:type="dxa"/>
            <w:vAlign w:val="center"/>
          </w:tcPr>
          <w:p w:rsidR="00AD3E16" w:rsidRPr="002813F1" w:rsidRDefault="00E8416F" w:rsidP="00AD3E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5953" w:type="dxa"/>
            <w:vAlign w:val="center"/>
          </w:tcPr>
          <w:p w:rsidR="00650E1E" w:rsidRPr="00AD3E16" w:rsidRDefault="00650E1E" w:rsidP="00650E1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650E1E" w:rsidRPr="002813F1" w:rsidRDefault="00650E1E" w:rsidP="00650E1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Профессиональный модуль состоит: </w:t>
            </w:r>
          </w:p>
          <w:p w:rsidR="00AD3E16" w:rsidRPr="002813F1" w:rsidRDefault="00AD3E16" w:rsidP="00AD3E16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 xml:space="preserve">МДК.01.01. </w:t>
            </w:r>
            <w:proofErr w:type="gramStart"/>
            <w:r w:rsidR="00E8416F">
              <w:rPr>
                <w:sz w:val="18"/>
                <w:szCs w:val="18"/>
              </w:rPr>
              <w:t>Право социального обеспечения</w:t>
            </w:r>
            <w:proofErr w:type="gramEnd"/>
            <w:r w:rsidR="00E8416F">
              <w:rPr>
                <w:sz w:val="18"/>
                <w:szCs w:val="18"/>
              </w:rPr>
              <w:t>;</w:t>
            </w:r>
          </w:p>
          <w:p w:rsidR="00AD3E16" w:rsidRPr="002813F1" w:rsidRDefault="00AD3E16" w:rsidP="00AD3E16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МДК.01.02.</w:t>
            </w:r>
            <w:r w:rsidR="00E8416F">
              <w:rPr>
                <w:sz w:val="18"/>
                <w:szCs w:val="18"/>
              </w:rPr>
              <w:t>Психолого социально-правовой деятельности</w:t>
            </w:r>
            <w:r w:rsidRPr="002813F1">
              <w:rPr>
                <w:sz w:val="18"/>
                <w:szCs w:val="18"/>
              </w:rPr>
              <w:t>;</w:t>
            </w:r>
          </w:p>
          <w:p w:rsidR="00AD3E16" w:rsidRDefault="00AD3E16" w:rsidP="00AD3E16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УП.01</w:t>
            </w:r>
            <w:r w:rsidR="00E8416F">
              <w:rPr>
                <w:sz w:val="18"/>
                <w:szCs w:val="18"/>
              </w:rPr>
              <w:t>.01</w:t>
            </w:r>
            <w:r w:rsidRPr="002813F1">
              <w:rPr>
                <w:sz w:val="18"/>
                <w:szCs w:val="18"/>
              </w:rPr>
              <w:t xml:space="preserve"> Учебная практика;</w:t>
            </w:r>
          </w:p>
          <w:p w:rsidR="00E8416F" w:rsidRPr="00E8416F" w:rsidRDefault="00E8416F" w:rsidP="00E8416F">
            <w:pPr>
              <w:pStyle w:val="a3"/>
              <w:numPr>
                <w:ilvl w:val="0"/>
                <w:numId w:val="22"/>
              </w:numPr>
              <w:tabs>
                <w:tab w:val="left" w:pos="175"/>
              </w:tabs>
              <w:spacing w:after="0"/>
              <w:ind w:left="33" w:hanging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4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ПП.01.01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Производственная практика</w:t>
            </w:r>
          </w:p>
          <w:p w:rsidR="00AD3E16" w:rsidRPr="002813F1" w:rsidRDefault="00AD3E16" w:rsidP="00AD3E16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b/>
                <w:sz w:val="18"/>
                <w:szCs w:val="18"/>
              </w:rPr>
              <w:t xml:space="preserve">Рабочая программа профессионального модуля содержит </w:t>
            </w:r>
            <w:r w:rsidRPr="002813F1">
              <w:rPr>
                <w:sz w:val="18"/>
                <w:szCs w:val="18"/>
              </w:rPr>
              <w:t xml:space="preserve">паспорт рабочей программы профессионального модуля; результаты освоения профессионального  модуля; структуру и </w:t>
            </w:r>
            <w:proofErr w:type="spellStart"/>
            <w:r w:rsidRPr="002813F1">
              <w:rPr>
                <w:sz w:val="18"/>
                <w:szCs w:val="18"/>
              </w:rPr>
              <w:t>содержаниепрофессионального</w:t>
            </w:r>
            <w:proofErr w:type="spellEnd"/>
            <w:r w:rsidRPr="002813F1">
              <w:rPr>
                <w:sz w:val="18"/>
                <w:szCs w:val="18"/>
              </w:rPr>
              <w:t xml:space="preserve"> модуля; условия реализации программы профессионального </w:t>
            </w:r>
            <w:proofErr w:type="spellStart"/>
            <w:r w:rsidRPr="002813F1">
              <w:rPr>
                <w:sz w:val="18"/>
                <w:szCs w:val="18"/>
              </w:rPr>
              <w:lastRenderedPageBreak/>
              <w:t>модуля</w:t>
            </w:r>
            <w:proofErr w:type="gramStart"/>
            <w:r w:rsidRPr="002813F1">
              <w:rPr>
                <w:sz w:val="18"/>
                <w:szCs w:val="18"/>
              </w:rPr>
              <w:t>;к</w:t>
            </w:r>
            <w:proofErr w:type="gramEnd"/>
            <w:r w:rsidRPr="002813F1">
              <w:rPr>
                <w:sz w:val="18"/>
                <w:szCs w:val="18"/>
              </w:rPr>
              <w:t>онтроль</w:t>
            </w:r>
            <w:proofErr w:type="spellEnd"/>
            <w:r w:rsidRPr="002813F1">
              <w:rPr>
                <w:sz w:val="18"/>
                <w:szCs w:val="18"/>
              </w:rPr>
              <w:t xml:space="preserve"> и оценку результатов освоения профессионального модуля (вида профессиональной деятельности)</w:t>
            </w:r>
          </w:p>
          <w:p w:rsidR="00AD3E16" w:rsidRPr="002813F1" w:rsidRDefault="00AD3E16" w:rsidP="00AD3E1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приема граждан по вопросам пенсионного обеспечения и социальной защиты;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формирования пенсионных и личных дел получателей пенсий и пособий, других социальных выплат и их хранения;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обеспечению, на индексацию пособий, компенсаций, ежемесячных денежных выплат и материнского (семейного) капитала и других социальных выплат;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определения права на предоставление услуг и мер социальной поддержки отдельным категориям граждан;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общения с лицами пожилого возраста и инвалидами;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публичного выступления и речевой аргументации позиции;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разъяснять порядок получения недостающих документов и сроки их предоставления;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формировать пенсионные дела;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составлять проекты ответов на письменные обращения граждан с использованием информационных справочно-правовых систем, вести учет обращений;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пользоваться компьютерными программами назначения и выплаты пенсий, пособий и других социальных выплат;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страховых взносах;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информационные справочно-правовые системы;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осуществлять оценку пенсионных прав застрахованных лиц, в том числе с учетом специального трудового стажа;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использовать периодические и специальные издания, справочную литературу в профессиональной деятельности;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 xml:space="preserve">информировать граждан и должностных лиц об изменениях в области </w:t>
            </w:r>
            <w:r w:rsidRPr="00E8416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пенсионного обеспечения и социальной защиты населения;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оказывать консультационную помощь гражданам по вопросам медико-социальной экспертизы;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объяснять сущность психических процессов и их изменений у инвалидов и лиц пожилого возраста;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правильно организовать психологический конта</w:t>
            </w:r>
            <w:proofErr w:type="gramStart"/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кт с кл</w:t>
            </w:r>
            <w:proofErr w:type="gramEnd"/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иентами (потребителями услуг);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давать психологическую характеристику личности, применять приемы делового общения и правила культуры поведения;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следовать этическим правилам, нормам и принципам в профессиональной деятельности;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правовое регулирование в области медико-социальной экспертизы;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основные понятия и категории медико-социальной экспертизы;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основные функции учреждений государственной службы медико-социальной экспертизы;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юридическое значение экспертных заключений медико-социальной экспертизы;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структуру трудовых пенсий;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понятие и виды социального обслуживания и помощи нуждающимся гражданам;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государственные стандарты социального обслуживания;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порядок предоставления социальных услуг и других социальных выплат;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порядок формирования пенсионных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компьютерные программы по назначению пенсий, пособий, рассмотрению устных и письменных обращений граждан;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основные понятия общей психологии, сущность психических процессов;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основы психологии личности;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современные представления о личности, ее структуре и возрастных изменениях;</w:t>
            </w:r>
          </w:p>
          <w:p w:rsidR="00E8416F" w:rsidRPr="00E8416F" w:rsidRDefault="00E8416F" w:rsidP="00E8416F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8416F">
              <w:rPr>
                <w:rFonts w:ascii="Times New Roman" w:hAnsi="Times New Roman" w:cs="Times New Roman"/>
                <w:sz w:val="18"/>
                <w:szCs w:val="18"/>
              </w:rPr>
              <w:t>особенности психологии инвалидов и лиц пожилого возраста;</w:t>
            </w:r>
          </w:p>
          <w:p w:rsidR="00E8416F" w:rsidRDefault="00E8416F" w:rsidP="00E841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8416F">
              <w:rPr>
                <w:rFonts w:ascii="Times New Roman" w:hAnsi="Times New Roman"/>
                <w:sz w:val="18"/>
                <w:szCs w:val="18"/>
              </w:rPr>
              <w:t>основные правила профессиональной этики и приемы делового общения в коллективе.</w:t>
            </w:r>
          </w:p>
          <w:p w:rsidR="00E8416F" w:rsidRPr="00E8416F" w:rsidRDefault="00AD3E16" w:rsidP="00E8416F">
            <w:pPr>
              <w:pStyle w:val="ConsPlusNormal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E8416F" w:rsidRPr="00E8416F">
              <w:rPr>
                <w:rFonts w:ascii="Times New Roman" w:hAnsi="Times New Roman"/>
                <w:sz w:val="18"/>
                <w:szCs w:val="18"/>
              </w:rPr>
              <w:t>ОК 1, 3 - 7, 9, 11, 12, ПК 1.1 - 1.6.</w:t>
            </w:r>
          </w:p>
          <w:p w:rsidR="00AD3E16" w:rsidRPr="002813F1" w:rsidRDefault="00AD3E16" w:rsidP="00E8416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</w:t>
            </w:r>
            <w:r w:rsidR="00E8416F">
              <w:rPr>
                <w:rFonts w:ascii="Times New Roman" w:hAnsi="Times New Roman"/>
                <w:sz w:val="18"/>
                <w:szCs w:val="18"/>
              </w:rPr>
              <w:t>2-4, 7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="00E8416F">
              <w:rPr>
                <w:rFonts w:ascii="Times New Roman" w:hAnsi="Times New Roman"/>
                <w:sz w:val="18"/>
                <w:szCs w:val="18"/>
              </w:rPr>
              <w:t xml:space="preserve"> 9, 10,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13-15, 19-21, 23, 24.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ПМ:</w:t>
            </w:r>
          </w:p>
          <w:p w:rsidR="00AD3E16" w:rsidRPr="002813F1" w:rsidRDefault="00AD3E16" w:rsidP="00AD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всего – </w:t>
            </w:r>
            <w:r w:rsidR="00330171">
              <w:rPr>
                <w:rFonts w:ascii="Times New Roman" w:hAnsi="Times New Roman"/>
                <w:sz w:val="18"/>
                <w:szCs w:val="18"/>
              </w:rPr>
              <w:t>491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час, в том числе:</w:t>
            </w:r>
          </w:p>
          <w:p w:rsidR="00AD3E16" w:rsidRPr="002813F1" w:rsidRDefault="00AD3E16" w:rsidP="00AD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</w:t>
            </w:r>
            <w:r w:rsidR="00E8416F">
              <w:rPr>
                <w:rFonts w:ascii="Times New Roman" w:hAnsi="Times New Roman"/>
                <w:sz w:val="18"/>
                <w:szCs w:val="18"/>
              </w:rPr>
              <w:t>ой учебной нагрузки студента – 347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AD3E16" w:rsidRPr="002813F1" w:rsidRDefault="00AD3E16" w:rsidP="00AD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обязательной аудиторной учеб</w:t>
            </w:r>
            <w:r w:rsidR="00E8416F">
              <w:rPr>
                <w:rFonts w:ascii="Times New Roman" w:hAnsi="Times New Roman"/>
                <w:sz w:val="18"/>
                <w:szCs w:val="18"/>
              </w:rPr>
              <w:t>ной нагрузки студента – 232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D3E16" w:rsidRPr="002813F1" w:rsidRDefault="00AD3E16" w:rsidP="00AD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работы студента – </w:t>
            </w:r>
            <w:r w:rsidR="00E8416F">
              <w:rPr>
                <w:rFonts w:ascii="Times New Roman" w:hAnsi="Times New Roman"/>
                <w:sz w:val="18"/>
                <w:szCs w:val="18"/>
              </w:rPr>
              <w:t>115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часов;</w:t>
            </w:r>
          </w:p>
          <w:p w:rsidR="00AD3E16" w:rsidRDefault="00E8416F" w:rsidP="00AD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учебной практики – 72 часа</w:t>
            </w:r>
            <w:r w:rsidR="00AD3E16"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E8416F" w:rsidRPr="002813F1" w:rsidRDefault="00E8416F" w:rsidP="00AD3E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 – 72 часа.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 w:rsidR="00E8416F">
              <w:rPr>
                <w:rFonts w:ascii="Times New Roman" w:hAnsi="Times New Roman"/>
                <w:sz w:val="18"/>
                <w:szCs w:val="18"/>
              </w:rPr>
              <w:t>МДК. 01.01 – экзамен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МДК </w:t>
            </w:r>
            <w:r w:rsidR="00E8416F">
              <w:rPr>
                <w:rFonts w:ascii="Times New Roman" w:hAnsi="Times New Roman"/>
                <w:sz w:val="18"/>
                <w:szCs w:val="18"/>
              </w:rPr>
              <w:t>01.02 – экзамен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AD3E16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УП.01</w:t>
            </w:r>
            <w:r w:rsidR="00E8416F">
              <w:rPr>
                <w:rFonts w:ascii="Times New Roman" w:hAnsi="Times New Roman"/>
                <w:sz w:val="18"/>
                <w:szCs w:val="18"/>
              </w:rPr>
              <w:t>.01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дифференцированный зачет;</w:t>
            </w:r>
          </w:p>
          <w:p w:rsidR="00E8416F" w:rsidRPr="002813F1" w:rsidRDefault="00E8416F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.01.01 - дифференцированный зачет.</w:t>
            </w:r>
          </w:p>
          <w:p w:rsidR="00AD3E16" w:rsidRPr="002813F1" w:rsidRDefault="00AD3E16" w:rsidP="00AD3E1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по ПМ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в форме экзамена по модулю.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7364FC" w:rsidRDefault="00AD3E16" w:rsidP="007364F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176" w:hanging="142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AD3E16" w:rsidRPr="002813F1" w:rsidRDefault="00AD3E16" w:rsidP="00AD3E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Cs/>
                <w:sz w:val="18"/>
                <w:szCs w:val="18"/>
              </w:rPr>
              <w:t>ПМ.02</w:t>
            </w:r>
          </w:p>
        </w:tc>
        <w:tc>
          <w:tcPr>
            <w:tcW w:w="2127" w:type="dxa"/>
            <w:vAlign w:val="center"/>
          </w:tcPr>
          <w:p w:rsidR="00AD3E16" w:rsidRPr="002813F1" w:rsidRDefault="00E8416F" w:rsidP="00AD3E16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Организационное обеспечение деятельности учреждений социальной защиты населения, органов Пенсионного фонда Российской Федерации</w:t>
            </w:r>
          </w:p>
        </w:tc>
        <w:tc>
          <w:tcPr>
            <w:tcW w:w="5953" w:type="dxa"/>
            <w:vAlign w:val="center"/>
          </w:tcPr>
          <w:p w:rsidR="00330171" w:rsidRPr="00AD3E16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Рабочая программа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учебной дисциплины составлена на основе Федерального гос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ударственного образовательного стандарта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по специальности среднего профессионального образования </w:t>
            </w:r>
            <w:r w:rsidRPr="00AD3E16">
              <w:rPr>
                <w:rFonts w:ascii="Times New Roman" w:hAnsi="Times New Roman"/>
                <w:sz w:val="18"/>
                <w:szCs w:val="18"/>
              </w:rPr>
              <w:t>40.02.01 Право и организация социального обеспечения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330171" w:rsidRPr="002813F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Организация - разработчик: КОГПОБУ «Кировский лесопромышленный колледж»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.</w:t>
            </w:r>
          </w:p>
          <w:p w:rsidR="00330171" w:rsidRPr="002813F1" w:rsidRDefault="00330171" w:rsidP="0033017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Профессиональный модуль состоит: </w:t>
            </w:r>
          </w:p>
          <w:p w:rsidR="00330171" w:rsidRPr="002813F1" w:rsidRDefault="00330171" w:rsidP="00330171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МДК.0</w:t>
            </w:r>
            <w:r>
              <w:rPr>
                <w:sz w:val="18"/>
                <w:szCs w:val="18"/>
              </w:rPr>
              <w:t>2</w:t>
            </w:r>
            <w:r w:rsidRPr="002813F1">
              <w:rPr>
                <w:sz w:val="18"/>
                <w:szCs w:val="18"/>
              </w:rPr>
              <w:t xml:space="preserve">.01. </w:t>
            </w:r>
            <w:r>
              <w:rPr>
                <w:sz w:val="18"/>
                <w:szCs w:val="18"/>
              </w:rPr>
              <w:t>Организация работы органов и учреждений социальной защиты населения, органов Пенсионного фонда Российской Федерации;</w:t>
            </w:r>
          </w:p>
          <w:p w:rsidR="00330171" w:rsidRDefault="00330171" w:rsidP="00330171">
            <w:pPr>
              <w:pStyle w:val="1"/>
              <w:numPr>
                <w:ilvl w:val="0"/>
                <w:numId w:val="6"/>
              </w:numPr>
              <w:tabs>
                <w:tab w:val="left" w:pos="17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813F1">
              <w:rPr>
                <w:sz w:val="18"/>
                <w:szCs w:val="18"/>
              </w:rPr>
              <w:t>УП.0</w:t>
            </w:r>
            <w:r>
              <w:rPr>
                <w:sz w:val="18"/>
                <w:szCs w:val="18"/>
              </w:rPr>
              <w:t>2.01</w:t>
            </w:r>
            <w:r w:rsidRPr="002813F1">
              <w:rPr>
                <w:sz w:val="18"/>
                <w:szCs w:val="18"/>
              </w:rPr>
              <w:t xml:space="preserve"> Учебная практика;</w:t>
            </w:r>
          </w:p>
          <w:p w:rsidR="00330171" w:rsidRPr="00E8416F" w:rsidRDefault="00330171" w:rsidP="00330171">
            <w:pPr>
              <w:pStyle w:val="a3"/>
              <w:numPr>
                <w:ilvl w:val="0"/>
                <w:numId w:val="22"/>
              </w:numPr>
              <w:tabs>
                <w:tab w:val="left" w:pos="175"/>
              </w:tabs>
              <w:spacing w:after="0"/>
              <w:ind w:left="33" w:hanging="33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E84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ПП.0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  <w:r w:rsidRPr="00E8416F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.01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Производственная практика</w:t>
            </w:r>
          </w:p>
          <w:p w:rsidR="00330171" w:rsidRPr="002813F1" w:rsidRDefault="00330171" w:rsidP="00330171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both"/>
              <w:rPr>
                <w:sz w:val="18"/>
                <w:szCs w:val="18"/>
              </w:rPr>
            </w:pPr>
            <w:r w:rsidRPr="002813F1">
              <w:rPr>
                <w:b/>
                <w:sz w:val="18"/>
                <w:szCs w:val="18"/>
              </w:rPr>
              <w:t xml:space="preserve">Рабочая программа профессионального модуля содержит </w:t>
            </w:r>
            <w:r w:rsidRPr="002813F1">
              <w:rPr>
                <w:sz w:val="18"/>
                <w:szCs w:val="18"/>
              </w:rPr>
              <w:t>паспорт рабочей программы профессионального модуля; результаты освоения профессионального  модуля; структуру и содержание</w:t>
            </w:r>
            <w:r>
              <w:rPr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профессионального модуля; условия реализации программы профессионального модуля;</w:t>
            </w:r>
            <w:r>
              <w:rPr>
                <w:sz w:val="18"/>
                <w:szCs w:val="18"/>
              </w:rPr>
              <w:t xml:space="preserve"> </w:t>
            </w:r>
            <w:r w:rsidRPr="002813F1">
              <w:rPr>
                <w:sz w:val="18"/>
                <w:szCs w:val="18"/>
              </w:rPr>
              <w:t>контроль и оценку результатов освоения профессионального модуля (вида профессиональной деятельности)</w:t>
            </w:r>
          </w:p>
          <w:p w:rsidR="00330171" w:rsidRPr="002813F1" w:rsidRDefault="00330171" w:rsidP="00330171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</w:pPr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В результате изучения </w:t>
            </w:r>
            <w:proofErr w:type="gramStart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>обучающийся</w:t>
            </w:r>
            <w:proofErr w:type="gramEnd"/>
            <w:r w:rsidRPr="002813F1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en-US"/>
              </w:rPr>
              <w:t xml:space="preserve"> должен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иметь практический опыт: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поддержания в актуальном состоянии базы данных получателей пенсий, пособий, компенсаций, услуг, льгот и других социальных выплат с применением компьютерных технологий;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выявления и осуществления учета лиц, нуждающихся в социальной защите;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организации и координирования социальной работы с отдельными лицами, семьями и категориями граждан, нуждающимися в социальной поддержке и защите, с применением компьютерных и телекоммуникационных технологий;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консультирования граждан и представителей юридических лиц по вопросам пенсионного обеспечения и социальной защиты населения с применением компьютерных и телекоммуникационных технологий;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участия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уметь: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компьютерных технологий;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выявлять и осуществлять учет лиц, нуждающихся в социальной защите;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участвовать в организационно-управленческой работе структурных подразделений органов и учреждений социальной защиты населения, органов Пенсионного фонда Российской Федерации;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взаимодействовать в процессе работы с органами исполнительной власти, организациями, учреждениями, общественными организациями;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собирать и анализировать информацию для статистической и другой отчетности;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принимать решения об установлении опеки и попечительства;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осуществлять контроль и учет за усыновленными детьми, детьми, принятыми под опеку и попечительство, переданными на воспитание в приемную семью;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направлять сложные или спорные дела по пенсионным вопросам, по вопросам оказания социальной помощи вышестоящим в порядке подчиненности лицам;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разграничивать компетенцию органов социальной защиты населения, Пенсионного фонда Российской Федерации, определять их подчиненность, порядок функционирования;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применять приемы делового общения и правила культуры поведения в профессиональной деятельности;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следовать этическим правилам, нормам и принципам в профессиональной деятельности;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знать: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нормативные правовые акты федерального, регионального, муниципального уровней, локальные нормативные акты организаций, регулирующие организацию работы органов Пенсионного фонда Российской Федерации и социальной защиты населения;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систему государственных органов и учреждений социальной защиты населения, органов Пенсионного фонда Российской Федерации;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передовые формы организации труда, информационно-коммуникационные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процедуру направления сложных или спорных дел по пенсионным вопросам и вопросам оказания социальной помощи вышестоящим в порядке подчиненности лицам;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документооборот в системе органов и учреждений социальной защиты населения, органов Пенсионного фонда Российской Федерации;</w:t>
            </w:r>
          </w:p>
          <w:p w:rsidR="00330171" w:rsidRPr="00330171" w:rsidRDefault="00330171" w:rsidP="00330171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30171">
              <w:rPr>
                <w:rFonts w:ascii="Times New Roman" w:hAnsi="Times New Roman" w:cs="Times New Roman"/>
                <w:sz w:val="18"/>
                <w:szCs w:val="18"/>
              </w:rPr>
              <w:t>федеральные, региональные, муниципальные программы в области социальной защиты населения и их ресурсное обеспечение;</w:t>
            </w:r>
          </w:p>
          <w:p w:rsidR="00AD3E16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30171">
              <w:rPr>
                <w:rFonts w:ascii="Times New Roman" w:hAnsi="Times New Roman"/>
                <w:sz w:val="18"/>
                <w:szCs w:val="18"/>
              </w:rPr>
              <w:t>Кодекс профессиональной этики специалиста органов и учреждений социальной защиты населения, органов Пенсионного фонда Российской Федерации.</w:t>
            </w:r>
          </w:p>
          <w:p w:rsidR="00330171" w:rsidRPr="0033017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своить элементы компетенций: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330171">
              <w:rPr>
                <w:rFonts w:ascii="Times New Roman" w:hAnsi="Times New Roman"/>
                <w:sz w:val="18"/>
                <w:szCs w:val="18"/>
              </w:rPr>
              <w:t>ПК 2.1 - 2.3.</w:t>
            </w:r>
          </w:p>
          <w:p w:rsidR="00330171" w:rsidRPr="002813F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95029">
              <w:rPr>
                <w:rFonts w:ascii="Times New Roman" w:hAnsi="Times New Roman"/>
                <w:sz w:val="18"/>
                <w:szCs w:val="18"/>
              </w:rPr>
              <w:t>Формировать личностные результаты: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ЛР 2-4, 7, 9, 10, 13-15, 19-21, 23, 24.</w:t>
            </w:r>
          </w:p>
          <w:p w:rsidR="00330171" w:rsidRPr="002813F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Количество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на освоение программы ПМ:</w:t>
            </w:r>
          </w:p>
          <w:p w:rsidR="00330171" w:rsidRPr="002813F1" w:rsidRDefault="00330171" w:rsidP="00330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всего – </w:t>
            </w:r>
            <w:r w:rsidR="002B6A6E">
              <w:rPr>
                <w:rFonts w:ascii="Times New Roman" w:hAnsi="Times New Roman"/>
                <w:sz w:val="18"/>
                <w:szCs w:val="18"/>
              </w:rPr>
              <w:t>372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, в том числе:</w:t>
            </w:r>
          </w:p>
          <w:p w:rsidR="00330171" w:rsidRPr="002813F1" w:rsidRDefault="00330171" w:rsidP="00330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максимальн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ой учебной нагрузки студента – </w:t>
            </w:r>
            <w:r w:rsidR="002B6A6E">
              <w:rPr>
                <w:rFonts w:ascii="Times New Roman" w:hAnsi="Times New Roman"/>
                <w:sz w:val="18"/>
                <w:szCs w:val="18"/>
              </w:rPr>
              <w:t>228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час</w:t>
            </w:r>
            <w:r>
              <w:rPr>
                <w:rFonts w:ascii="Times New Roman" w:hAnsi="Times New Roman"/>
                <w:sz w:val="18"/>
                <w:szCs w:val="18"/>
              </w:rPr>
              <w:t>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, включая:</w:t>
            </w:r>
          </w:p>
          <w:p w:rsidR="00330171" w:rsidRPr="002813F1" w:rsidRDefault="00330171" w:rsidP="00330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обязательной аудиторной учеб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ной нагрузки студента – </w:t>
            </w:r>
            <w:r w:rsidR="002B6A6E">
              <w:rPr>
                <w:rFonts w:ascii="Times New Roman" w:hAnsi="Times New Roman"/>
                <w:sz w:val="18"/>
                <w:szCs w:val="18"/>
              </w:rPr>
              <w:t>150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30171" w:rsidRPr="002813F1" w:rsidRDefault="00330171" w:rsidP="00330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2813F1">
              <w:rPr>
                <w:rFonts w:ascii="Times New Roman" w:hAnsi="Times New Roman"/>
                <w:sz w:val="18"/>
                <w:szCs w:val="18"/>
              </w:rPr>
              <w:t>самостоятельной</w:t>
            </w:r>
            <w:proofErr w:type="gramEnd"/>
            <w:r w:rsidRPr="002813F1">
              <w:rPr>
                <w:rFonts w:ascii="Times New Roman" w:hAnsi="Times New Roman"/>
                <w:sz w:val="18"/>
                <w:szCs w:val="18"/>
              </w:rPr>
              <w:t xml:space="preserve"> работы студента – </w:t>
            </w:r>
            <w:r w:rsidR="002B6A6E">
              <w:rPr>
                <w:rFonts w:ascii="Times New Roman" w:hAnsi="Times New Roman"/>
                <w:sz w:val="18"/>
                <w:szCs w:val="18"/>
              </w:rPr>
              <w:t>78 часов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30171" w:rsidRDefault="00330171" w:rsidP="00330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учебной практики – 72 часа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30171" w:rsidRPr="002813F1" w:rsidRDefault="00330171" w:rsidP="003301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производственная практика – 72 часа.</w:t>
            </w:r>
          </w:p>
          <w:p w:rsidR="00330171" w:rsidRPr="002813F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</w:t>
            </w:r>
            <w:proofErr w:type="gramStart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по</w:t>
            </w:r>
            <w:proofErr w:type="gramEnd"/>
            <w:r w:rsidRPr="002813F1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  <w:p w:rsidR="00330171" w:rsidRPr="002813F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МДК. 0</w:t>
            </w:r>
            <w:r w:rsidR="002B6A6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.01 – экзамен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33017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>- УП.0</w:t>
            </w:r>
            <w:r w:rsidR="002B6A6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.01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 xml:space="preserve"> - дифференцированный зачет;</w:t>
            </w:r>
          </w:p>
          <w:p w:rsidR="00330171" w:rsidRPr="002813F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813F1">
              <w:rPr>
                <w:rFonts w:ascii="Times New Roman" w:hAnsi="Times New Roman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/>
                <w:sz w:val="18"/>
                <w:szCs w:val="18"/>
              </w:rPr>
              <w:t>П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П</w:t>
            </w:r>
            <w:r>
              <w:rPr>
                <w:rFonts w:ascii="Times New Roman" w:hAnsi="Times New Roman"/>
                <w:sz w:val="18"/>
                <w:szCs w:val="18"/>
              </w:rPr>
              <w:t>.0</w:t>
            </w:r>
            <w:r w:rsidR="002B6A6E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.01 - дифференцированный зачет.</w:t>
            </w:r>
          </w:p>
          <w:p w:rsidR="00330171" w:rsidRPr="002813F1" w:rsidRDefault="00330171" w:rsidP="0033017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2813F1">
              <w:rPr>
                <w:rFonts w:ascii="Times New Roman" w:hAnsi="Times New Roman"/>
                <w:b/>
                <w:sz w:val="18"/>
                <w:szCs w:val="18"/>
              </w:rPr>
              <w:t xml:space="preserve">Промежуточная аттестация по ПМ </w:t>
            </w:r>
            <w:r w:rsidRPr="002813F1">
              <w:rPr>
                <w:rFonts w:ascii="Times New Roman" w:hAnsi="Times New Roman"/>
                <w:sz w:val="18"/>
                <w:szCs w:val="18"/>
              </w:rPr>
              <w:t>в форме экзамена по модулю.</w:t>
            </w:r>
          </w:p>
        </w:tc>
      </w:tr>
      <w:tr w:rsidR="00AD3E16" w:rsidRPr="002813F1" w:rsidTr="007364FC">
        <w:tc>
          <w:tcPr>
            <w:tcW w:w="568" w:type="dxa"/>
            <w:vAlign w:val="center"/>
          </w:tcPr>
          <w:p w:rsidR="00AD3E16" w:rsidRPr="000F768C" w:rsidRDefault="00AD3E16" w:rsidP="000F768C">
            <w:pPr>
              <w:spacing w:after="0" w:line="240" w:lineRule="auto"/>
              <w:ind w:left="360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497" w:type="dxa"/>
            <w:gridSpan w:val="3"/>
            <w:vAlign w:val="center"/>
          </w:tcPr>
          <w:p w:rsidR="00AD3E16" w:rsidRPr="005E3C58" w:rsidRDefault="00AD3E16" w:rsidP="00AD3E16">
            <w:pPr>
              <w:shd w:val="clear" w:color="auto" w:fill="FFFFFF"/>
              <w:spacing w:after="0" w:line="240" w:lineRule="auto"/>
              <w:ind w:left="82" w:right="88"/>
              <w:jc w:val="both"/>
              <w:rPr>
                <w:rFonts w:ascii="Times New Roman" w:hAnsi="Times New Roman"/>
                <w:w w:val="121"/>
                <w:sz w:val="18"/>
                <w:szCs w:val="18"/>
              </w:rPr>
            </w:pPr>
            <w:r w:rsidRPr="005E3C58">
              <w:rPr>
                <w:rFonts w:ascii="Times New Roman" w:hAnsi="Times New Roman"/>
                <w:sz w:val="18"/>
                <w:szCs w:val="18"/>
              </w:rPr>
              <w:t>Программы учебных дисциплин</w:t>
            </w:r>
            <w:r w:rsidR="005E3C5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E3C58">
              <w:rPr>
                <w:rFonts w:ascii="Times New Roman" w:hAnsi="Times New Roman"/>
                <w:sz w:val="18"/>
                <w:szCs w:val="18"/>
              </w:rPr>
              <w:t>вариативной части дают возможность расширения и (или) углубления подготовки, определяемой содержанием обязательной части, получения дополнительных умений и знаний, необходимых для обеспечения   конкурентоспособности   выпускника   в    соответствии с запросами регионального рынка труда и возможностями продолжения образования:</w:t>
            </w:r>
          </w:p>
          <w:p w:rsidR="00AD3E16" w:rsidRPr="005E3C58" w:rsidRDefault="00AD3E16" w:rsidP="00AD3E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5E3C58">
              <w:rPr>
                <w:rFonts w:ascii="Times New Roman" w:hAnsi="Times New Roman"/>
                <w:sz w:val="18"/>
                <w:szCs w:val="18"/>
              </w:rPr>
              <w:t>Психология делового общения;</w:t>
            </w:r>
          </w:p>
          <w:p w:rsidR="00AD3E16" w:rsidRDefault="005E3C58" w:rsidP="00AD3E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Русский язык и культура речи</w:t>
            </w:r>
            <w:r w:rsidR="00AD3E16" w:rsidRPr="005E3C58">
              <w:rPr>
                <w:rFonts w:ascii="Times New Roman" w:hAnsi="Times New Roman"/>
                <w:sz w:val="18"/>
                <w:szCs w:val="18"/>
              </w:rPr>
              <w:t>;</w:t>
            </w:r>
          </w:p>
          <w:p w:rsidR="005E3C58" w:rsidRDefault="005E3C58" w:rsidP="00AD3E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Жилищное право;</w:t>
            </w:r>
          </w:p>
          <w:p w:rsidR="005E3C58" w:rsidRPr="005E3C58" w:rsidRDefault="005E3C58" w:rsidP="00AD3E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Основы предпринимательства;</w:t>
            </w:r>
          </w:p>
          <w:p w:rsidR="00AD3E16" w:rsidRPr="002813F1" w:rsidRDefault="005E3C58" w:rsidP="00AD3E16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right="8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Уголовное право</w:t>
            </w:r>
            <w:r w:rsidR="00AD3E16" w:rsidRPr="005E3C5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1019A6" w:rsidRDefault="001019A6" w:rsidP="00AD3E16">
      <w:pPr>
        <w:pStyle w:val="ConsPlusNormal"/>
        <w:spacing w:before="220"/>
        <w:jc w:val="both"/>
      </w:pPr>
    </w:p>
    <w:p w:rsidR="00F5304F" w:rsidRDefault="00F5304F"/>
    <w:sectPr w:rsidR="00F5304F" w:rsidSect="00F5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644"/>
        </w:tabs>
        <w:ind w:left="303" w:firstLine="57"/>
      </w:pPr>
      <w:rPr>
        <w:rFonts w:ascii="Symbol" w:hAnsi="Symbol"/>
      </w:rPr>
    </w:lvl>
  </w:abstractNum>
  <w:abstractNum w:abstractNumId="1">
    <w:nsid w:val="0D6870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>
    <w:nsid w:val="14A647A9"/>
    <w:multiLevelType w:val="hybridMultilevel"/>
    <w:tmpl w:val="CA3E63A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6D7E0A"/>
    <w:multiLevelType w:val="hybridMultilevel"/>
    <w:tmpl w:val="D2C42FE2"/>
    <w:lvl w:ilvl="0" w:tplc="9E34A5AA">
      <w:start w:val="1"/>
      <w:numFmt w:val="bullet"/>
      <w:lvlText w:val="―"/>
      <w:lvlJc w:val="left"/>
      <w:pPr>
        <w:ind w:left="80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>
    <w:nsid w:val="166F5AFF"/>
    <w:multiLevelType w:val="hybridMultilevel"/>
    <w:tmpl w:val="5544A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F257EF"/>
    <w:multiLevelType w:val="hybridMultilevel"/>
    <w:tmpl w:val="80BA064C"/>
    <w:lvl w:ilvl="0" w:tplc="9182A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3786F"/>
    <w:multiLevelType w:val="hybridMultilevel"/>
    <w:tmpl w:val="3F1A3B2A"/>
    <w:lvl w:ilvl="0" w:tplc="9182AAAE">
      <w:start w:val="1"/>
      <w:numFmt w:val="bullet"/>
      <w:lvlText w:val="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7">
    <w:nsid w:val="23083246"/>
    <w:multiLevelType w:val="hybridMultilevel"/>
    <w:tmpl w:val="ED883334"/>
    <w:lvl w:ilvl="0" w:tplc="6512DD56">
      <w:numFmt w:val="bullet"/>
      <w:lvlText w:val="-"/>
      <w:lvlJc w:val="left"/>
      <w:pPr>
        <w:ind w:left="720" w:hanging="360"/>
      </w:pPr>
      <w:rPr>
        <w:rFonts w:ascii="Symbol" w:eastAsia="Times New Roman" w:hAnsi="Symbol" w:cs="Times New Roman" w:hint="default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5221CC"/>
    <w:multiLevelType w:val="hybridMultilevel"/>
    <w:tmpl w:val="B2A84AE0"/>
    <w:lvl w:ilvl="0" w:tplc="9E34A5AA">
      <w:start w:val="1"/>
      <w:numFmt w:val="bullet"/>
      <w:lvlText w:val="―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8014AC0"/>
    <w:multiLevelType w:val="hybridMultilevel"/>
    <w:tmpl w:val="F7306E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501A24"/>
    <w:multiLevelType w:val="hybridMultilevel"/>
    <w:tmpl w:val="2B782238"/>
    <w:lvl w:ilvl="0" w:tplc="6D90A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F065F"/>
    <w:multiLevelType w:val="hybridMultilevel"/>
    <w:tmpl w:val="2498536A"/>
    <w:lvl w:ilvl="0" w:tplc="1D8E23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71607E"/>
    <w:multiLevelType w:val="hybridMultilevel"/>
    <w:tmpl w:val="39BA1A8A"/>
    <w:lvl w:ilvl="0" w:tplc="7B1EB4FA">
      <w:start w:val="3"/>
      <w:numFmt w:val="bullet"/>
      <w:lvlText w:val="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3EB02C65"/>
    <w:multiLevelType w:val="hybridMultilevel"/>
    <w:tmpl w:val="941EE200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D35490"/>
    <w:multiLevelType w:val="hybridMultilevel"/>
    <w:tmpl w:val="DF487CEA"/>
    <w:lvl w:ilvl="0" w:tplc="9182AAAE">
      <w:start w:val="1"/>
      <w:numFmt w:val="bullet"/>
      <w:lvlText w:val="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15">
    <w:nsid w:val="436F435F"/>
    <w:multiLevelType w:val="hybridMultilevel"/>
    <w:tmpl w:val="B268C230"/>
    <w:lvl w:ilvl="0" w:tplc="35D6C20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1735A8"/>
    <w:multiLevelType w:val="hybridMultilevel"/>
    <w:tmpl w:val="7EF85F94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70E1DEB"/>
    <w:multiLevelType w:val="hybridMultilevel"/>
    <w:tmpl w:val="F7B6922A"/>
    <w:lvl w:ilvl="0" w:tplc="6D90A0D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8A53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646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5CAC7B67"/>
    <w:multiLevelType w:val="hybridMultilevel"/>
    <w:tmpl w:val="F8044FAA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D52589B"/>
    <w:multiLevelType w:val="hybridMultilevel"/>
    <w:tmpl w:val="F8A688C8"/>
    <w:lvl w:ilvl="0" w:tplc="9E34A5AA">
      <w:start w:val="1"/>
      <w:numFmt w:val="bullet"/>
      <w:lvlText w:val="―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8E381C"/>
    <w:multiLevelType w:val="hybridMultilevel"/>
    <w:tmpl w:val="999CA47A"/>
    <w:lvl w:ilvl="0" w:tplc="D786C5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7"/>
  </w:num>
  <w:num w:numId="4">
    <w:abstractNumId w:val="3"/>
  </w:num>
  <w:num w:numId="5">
    <w:abstractNumId w:val="20"/>
  </w:num>
  <w:num w:numId="6">
    <w:abstractNumId w:val="2"/>
  </w:num>
  <w:num w:numId="7">
    <w:abstractNumId w:val="16"/>
  </w:num>
  <w:num w:numId="8">
    <w:abstractNumId w:val="13"/>
  </w:num>
  <w:num w:numId="9">
    <w:abstractNumId w:val="21"/>
  </w:num>
  <w:num w:numId="10">
    <w:abstractNumId w:val="12"/>
  </w:num>
  <w:num w:numId="11">
    <w:abstractNumId w:val="8"/>
  </w:num>
  <w:num w:numId="12">
    <w:abstractNumId w:val="19"/>
  </w:num>
  <w:num w:numId="13">
    <w:abstractNumId w:val="6"/>
  </w:num>
  <w:num w:numId="14">
    <w:abstractNumId w:val="14"/>
  </w:num>
  <w:num w:numId="15">
    <w:abstractNumId w:val="4"/>
  </w:num>
  <w:num w:numId="16">
    <w:abstractNumId w:val="0"/>
  </w:num>
  <w:num w:numId="17">
    <w:abstractNumId w:val="9"/>
  </w:num>
  <w:num w:numId="18">
    <w:abstractNumId w:val="11"/>
  </w:num>
  <w:num w:numId="19">
    <w:abstractNumId w:val="5"/>
  </w:num>
  <w:num w:numId="20">
    <w:abstractNumId w:val="10"/>
  </w:num>
  <w:num w:numId="21">
    <w:abstractNumId w:val="17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84484E"/>
    <w:rsid w:val="00044401"/>
    <w:rsid w:val="000D28A1"/>
    <w:rsid w:val="000D3C7D"/>
    <w:rsid w:val="000F768C"/>
    <w:rsid w:val="001019A6"/>
    <w:rsid w:val="001D6A99"/>
    <w:rsid w:val="00253061"/>
    <w:rsid w:val="002B6A6E"/>
    <w:rsid w:val="00327611"/>
    <w:rsid w:val="00330171"/>
    <w:rsid w:val="0035721A"/>
    <w:rsid w:val="0038646B"/>
    <w:rsid w:val="003F5699"/>
    <w:rsid w:val="0047048B"/>
    <w:rsid w:val="00476CD1"/>
    <w:rsid w:val="005E3C58"/>
    <w:rsid w:val="005F1BBF"/>
    <w:rsid w:val="00650E1E"/>
    <w:rsid w:val="006A6E33"/>
    <w:rsid w:val="006D510A"/>
    <w:rsid w:val="007364FC"/>
    <w:rsid w:val="007C751F"/>
    <w:rsid w:val="00801342"/>
    <w:rsid w:val="0084360C"/>
    <w:rsid w:val="0084484E"/>
    <w:rsid w:val="00AD3E16"/>
    <w:rsid w:val="00AE261C"/>
    <w:rsid w:val="00AF0639"/>
    <w:rsid w:val="00B06180"/>
    <w:rsid w:val="00B4271D"/>
    <w:rsid w:val="00BB3F71"/>
    <w:rsid w:val="00C03E69"/>
    <w:rsid w:val="00C120DB"/>
    <w:rsid w:val="00CA42BC"/>
    <w:rsid w:val="00CA7200"/>
    <w:rsid w:val="00D02D95"/>
    <w:rsid w:val="00D074A6"/>
    <w:rsid w:val="00E8416F"/>
    <w:rsid w:val="00EE4E0D"/>
    <w:rsid w:val="00F5304F"/>
    <w:rsid w:val="00F74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84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AD3E16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3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448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qFormat/>
    <w:rsid w:val="00AD3E16"/>
    <w:pPr>
      <w:ind w:left="720"/>
      <w:contextualSpacing/>
    </w:pPr>
    <w:rPr>
      <w:rFonts w:eastAsia="Calibri"/>
      <w:lang w:eastAsia="en-US"/>
    </w:rPr>
  </w:style>
  <w:style w:type="paragraph" w:customStyle="1" w:styleId="Default">
    <w:name w:val="Default"/>
    <w:rsid w:val="00AD3E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ody Text Indent"/>
    <w:basedOn w:val="a"/>
    <w:link w:val="a5"/>
    <w:rsid w:val="00AD3E16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AD3E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C03E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362B6D5098A7BB79E2788128CE8553284E67AB280BCFF79D2F96C249A1C60215C6B09AFC257029C20C1308B8Bl7w0F" TargetMode="External"/><Relationship Id="rId5" Type="http://schemas.openxmlformats.org/officeDocument/2006/relationships/hyperlink" Target="consultantplus://offline/ref=2362B6D5098A7BB79E2788128CE8553285E675BE8FEAA87B83AC6221924C3A3158225CABDC5F1D8323DF30l8wA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17</Pages>
  <Words>8582</Words>
  <Characters>48921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2021-11-10T07:49:00Z</dcterms:created>
  <dcterms:modified xsi:type="dcterms:W3CDTF">2021-11-11T07:47:00Z</dcterms:modified>
</cp:coreProperties>
</file>